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C52364" w14:textId="77777777" w:rsidR="003A718B" w:rsidRDefault="003A718B" w:rsidP="003A718B">
      <w:pPr>
        <w:pStyle w:val="Bodytext50"/>
        <w:shd w:val="clear" w:color="auto" w:fill="auto"/>
        <w:spacing w:after="610"/>
        <w:ind w:left="700"/>
      </w:pPr>
      <w:r>
        <w:rPr>
          <w:noProof/>
        </w:rPr>
        <w:drawing>
          <wp:anchor distT="0" distB="0" distL="114300" distR="114300" simplePos="0" relativeHeight="251659776" behindDoc="1" locked="0" layoutInCell="1" allowOverlap="1" wp14:anchorId="30EB6B3A" wp14:editId="527D56E0">
            <wp:simplePos x="0" y="0"/>
            <wp:positionH relativeFrom="margin">
              <wp:posOffset>295275</wp:posOffset>
            </wp:positionH>
            <wp:positionV relativeFrom="paragraph">
              <wp:posOffset>85725</wp:posOffset>
            </wp:positionV>
            <wp:extent cx="1842135" cy="666750"/>
            <wp:effectExtent l="0" t="0" r="5715" b="0"/>
            <wp:wrapTight wrapText="bothSides">
              <wp:wrapPolygon edited="0">
                <wp:start x="2457" y="0"/>
                <wp:lineTo x="1117" y="3086"/>
                <wp:lineTo x="0" y="8023"/>
                <wp:lineTo x="0" y="12960"/>
                <wp:lineTo x="2234" y="19749"/>
                <wp:lineTo x="2904" y="20983"/>
                <wp:lineTo x="5584" y="20983"/>
                <wp:lineTo x="19657" y="16663"/>
                <wp:lineTo x="20550" y="13577"/>
                <wp:lineTo x="19210" y="11109"/>
                <wp:lineTo x="21444" y="8640"/>
                <wp:lineTo x="20774" y="5554"/>
                <wp:lineTo x="5361" y="0"/>
                <wp:lineTo x="2457" y="0"/>
              </wp:wrapPolygon>
            </wp:wrapTight>
            <wp:docPr id="39583116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213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800" behindDoc="1" locked="0" layoutInCell="1" allowOverlap="1" wp14:anchorId="2D7AC22B" wp14:editId="5977A996">
            <wp:simplePos x="0" y="0"/>
            <wp:positionH relativeFrom="margin">
              <wp:posOffset>2533015</wp:posOffset>
            </wp:positionH>
            <wp:positionV relativeFrom="paragraph">
              <wp:posOffset>0</wp:posOffset>
            </wp:positionV>
            <wp:extent cx="3781425" cy="732790"/>
            <wp:effectExtent l="0" t="0" r="9525" b="0"/>
            <wp:wrapTight wrapText="bothSides">
              <wp:wrapPolygon edited="0">
                <wp:start x="9467" y="0"/>
                <wp:lineTo x="4461" y="4492"/>
                <wp:lineTo x="3156" y="6177"/>
                <wp:lineTo x="3156" y="8984"/>
                <wp:lineTo x="0" y="10107"/>
                <wp:lineTo x="0" y="20776"/>
                <wp:lineTo x="9467" y="20776"/>
                <wp:lineTo x="11099" y="20776"/>
                <wp:lineTo x="11426" y="20776"/>
                <wp:lineTo x="13820" y="18530"/>
                <wp:lineTo x="21546" y="16284"/>
                <wp:lineTo x="21546" y="6177"/>
                <wp:lineTo x="20457" y="5054"/>
                <wp:lineTo x="11099" y="0"/>
                <wp:lineTo x="9467" y="0"/>
              </wp:wrapPolygon>
            </wp:wrapTight>
            <wp:docPr id="2037448258" name="Gráfico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7448258" name="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81425" cy="7327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B72801" w14:textId="77777777" w:rsidR="00A71377" w:rsidRDefault="00A71377">
      <w:pPr>
        <w:pStyle w:val="Heading10"/>
        <w:keepNext/>
        <w:keepLines/>
        <w:shd w:val="clear" w:color="auto" w:fill="auto"/>
        <w:spacing w:before="0" w:after="630"/>
        <w:ind w:right="200"/>
      </w:pPr>
      <w:bookmarkStart w:id="0" w:name="bookmark1"/>
    </w:p>
    <w:p w14:paraId="78868F8B" w14:textId="77777777" w:rsidR="004D03A8" w:rsidRDefault="00576498">
      <w:pPr>
        <w:pStyle w:val="Heading10"/>
        <w:keepNext/>
        <w:keepLines/>
        <w:shd w:val="clear" w:color="auto" w:fill="auto"/>
        <w:spacing w:before="0" w:after="630"/>
        <w:ind w:right="200"/>
      </w:pPr>
      <w:r>
        <w:t>REQUISITOS PARA RENOVACIÓN Y/O MODIFICACIÓN EN EL REGISTRO</w:t>
      </w:r>
      <w:r>
        <w:br/>
        <w:t>COMO GENERADOR DE RESIDUOS INDUSTRIALES NO PELIGROSOS</w:t>
      </w:r>
      <w:bookmarkEnd w:id="0"/>
    </w:p>
    <w:p w14:paraId="5D3DB7E3" w14:textId="3EDB5845" w:rsidR="004D03A8" w:rsidRDefault="00312F11">
      <w:pPr>
        <w:pStyle w:val="Heading20"/>
        <w:keepNext/>
        <w:keepLines/>
        <w:shd w:val="clear" w:color="auto" w:fill="auto"/>
        <w:spacing w:before="0" w:after="247"/>
      </w:pPr>
      <w:r>
        <w:rPr>
          <w:noProof/>
          <w:lang w:val="es-419" w:eastAsia="es-419" w:bidi="ar-SA"/>
        </w:rPr>
        <w:drawing>
          <wp:anchor distT="0" distB="0" distL="63500" distR="63500" simplePos="0" relativeHeight="251657728" behindDoc="1" locked="0" layoutInCell="1" allowOverlap="1" wp14:anchorId="33C384C1" wp14:editId="6EC89E14">
            <wp:simplePos x="0" y="0"/>
            <wp:positionH relativeFrom="margin">
              <wp:posOffset>64135</wp:posOffset>
            </wp:positionH>
            <wp:positionV relativeFrom="paragraph">
              <wp:posOffset>-225425</wp:posOffset>
            </wp:positionV>
            <wp:extent cx="419100" cy="431800"/>
            <wp:effectExtent l="0" t="0" r="0" b="0"/>
            <wp:wrapSquare wrapText="right"/>
            <wp:docPr id="2" name="Imagen 2" descr="C:\Users\Ana Delia\Downloads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na Delia\Downloads\media\image1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431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1" w:name="bookmark2"/>
      <w:r w:rsidR="00576498">
        <w:t xml:space="preserve">REQUISITOS </w:t>
      </w:r>
      <w:bookmarkEnd w:id="1"/>
      <w:r w:rsidR="005A332D">
        <w:t xml:space="preserve">MÍNIMOS </w:t>
      </w:r>
      <w:r w:rsidR="007E33EC">
        <w:t>INDISPENSABLES</w:t>
      </w:r>
    </w:p>
    <w:p w14:paraId="23C46AFD" w14:textId="77777777" w:rsidR="004D03A8" w:rsidRDefault="00576498">
      <w:pPr>
        <w:pStyle w:val="Bodytext20"/>
        <w:numPr>
          <w:ilvl w:val="0"/>
          <w:numId w:val="1"/>
        </w:numPr>
        <w:shd w:val="clear" w:color="auto" w:fill="auto"/>
        <w:tabs>
          <w:tab w:val="left" w:pos="613"/>
        </w:tabs>
        <w:spacing w:before="0"/>
        <w:ind w:left="560"/>
      </w:pPr>
      <w:r>
        <w:t>Verificar que el Registro esté vigente.</w:t>
      </w:r>
    </w:p>
    <w:p w14:paraId="4149387D" w14:textId="45BB3133" w:rsidR="004D03A8" w:rsidRDefault="00576498">
      <w:pPr>
        <w:pStyle w:val="Bodytext20"/>
        <w:numPr>
          <w:ilvl w:val="0"/>
          <w:numId w:val="1"/>
        </w:numPr>
        <w:shd w:val="clear" w:color="auto" w:fill="auto"/>
        <w:tabs>
          <w:tab w:val="left" w:pos="613"/>
        </w:tabs>
        <w:spacing w:before="0"/>
        <w:ind w:left="560"/>
      </w:pPr>
      <w:r>
        <w:t xml:space="preserve">Presentar un oficio libre dirigido a </w:t>
      </w:r>
      <w:r w:rsidR="003D3895">
        <w:t>La Maestra Sonia Mendoza Díaz</w:t>
      </w:r>
      <w:r>
        <w:t>, Secretar</w:t>
      </w:r>
      <w:r w:rsidR="005A332D">
        <w:t>í</w:t>
      </w:r>
      <w:r w:rsidR="003D3895">
        <w:t>a</w:t>
      </w:r>
      <w:r>
        <w:t xml:space="preserve"> de Ecología y Gestión Ambiental, en donde e</w:t>
      </w:r>
      <w:r w:rsidR="00F72647">
        <w:t>s</w:t>
      </w:r>
      <w:r>
        <w:t>pecifique:</w:t>
      </w:r>
    </w:p>
    <w:p w14:paraId="3108DF50" w14:textId="1EB25D7D" w:rsidR="004D03A8" w:rsidRDefault="00576498">
      <w:pPr>
        <w:pStyle w:val="Bodytext20"/>
        <w:numPr>
          <w:ilvl w:val="0"/>
          <w:numId w:val="2"/>
        </w:numPr>
        <w:shd w:val="clear" w:color="auto" w:fill="auto"/>
        <w:tabs>
          <w:tab w:val="left" w:pos="869"/>
        </w:tabs>
        <w:spacing w:before="0"/>
        <w:ind w:left="560" w:firstLine="0"/>
        <w:jc w:val="left"/>
      </w:pPr>
      <w:r>
        <w:t xml:space="preserve">Trámite que requiere hacer (renovación </w:t>
      </w:r>
      <w:r w:rsidR="0079535C">
        <w:t>y</w:t>
      </w:r>
      <w:r>
        <w:t>o modificación).</w:t>
      </w:r>
    </w:p>
    <w:p w14:paraId="3C6BD9FA" w14:textId="6D9BEEA7" w:rsidR="004D03A8" w:rsidRDefault="00576498">
      <w:pPr>
        <w:pStyle w:val="Bodytext20"/>
        <w:numPr>
          <w:ilvl w:val="0"/>
          <w:numId w:val="2"/>
        </w:numPr>
        <w:shd w:val="clear" w:color="auto" w:fill="auto"/>
        <w:tabs>
          <w:tab w:val="left" w:pos="869"/>
        </w:tabs>
        <w:spacing w:before="0"/>
        <w:ind w:left="560" w:firstLine="0"/>
        <w:jc w:val="left"/>
      </w:pPr>
      <w:r>
        <w:t xml:space="preserve">Número de </w:t>
      </w:r>
      <w:r w:rsidR="003A312A">
        <w:t>Registro</w:t>
      </w:r>
      <w:r>
        <w:t>.</w:t>
      </w:r>
    </w:p>
    <w:p w14:paraId="10962477" w14:textId="46766235" w:rsidR="004D03A8" w:rsidRDefault="003A312A">
      <w:pPr>
        <w:pStyle w:val="Bodytext20"/>
        <w:numPr>
          <w:ilvl w:val="0"/>
          <w:numId w:val="2"/>
        </w:numPr>
        <w:shd w:val="clear" w:color="auto" w:fill="auto"/>
        <w:tabs>
          <w:tab w:val="left" w:pos="869"/>
        </w:tabs>
        <w:spacing w:before="0"/>
        <w:ind w:left="560" w:firstLine="0"/>
        <w:jc w:val="left"/>
      </w:pPr>
      <w:r>
        <w:t>Razón Social</w:t>
      </w:r>
      <w:r w:rsidR="00576498">
        <w:t>.</w:t>
      </w:r>
    </w:p>
    <w:p w14:paraId="6B019822" w14:textId="77777777" w:rsidR="004D03A8" w:rsidRDefault="00576498">
      <w:pPr>
        <w:pStyle w:val="Bodytext20"/>
        <w:numPr>
          <w:ilvl w:val="0"/>
          <w:numId w:val="2"/>
        </w:numPr>
        <w:shd w:val="clear" w:color="auto" w:fill="auto"/>
        <w:tabs>
          <w:tab w:val="left" w:pos="869"/>
        </w:tabs>
        <w:spacing w:before="0"/>
        <w:ind w:left="560" w:firstLine="0"/>
        <w:jc w:val="left"/>
      </w:pPr>
      <w:r>
        <w:t>Datos de contacto (</w:t>
      </w:r>
      <w:r w:rsidRPr="007E33EC">
        <w:rPr>
          <w:color w:val="FF0000"/>
        </w:rPr>
        <w:t xml:space="preserve">teléfono y correo </w:t>
      </w:r>
      <w:r w:rsidR="00F72647" w:rsidRPr="007E33EC">
        <w:rPr>
          <w:color w:val="FF0000"/>
        </w:rPr>
        <w:t>electrónico</w:t>
      </w:r>
      <w:r w:rsidRPr="007E33EC">
        <w:rPr>
          <w:color w:val="FF0000"/>
        </w:rPr>
        <w:t xml:space="preserve"> actuales</w:t>
      </w:r>
      <w:r>
        <w:t>).</w:t>
      </w:r>
    </w:p>
    <w:p w14:paraId="37364551" w14:textId="77777777" w:rsidR="004D03A8" w:rsidRDefault="00576498">
      <w:pPr>
        <w:pStyle w:val="Bodytext20"/>
        <w:numPr>
          <w:ilvl w:val="0"/>
          <w:numId w:val="1"/>
        </w:numPr>
        <w:shd w:val="clear" w:color="auto" w:fill="auto"/>
        <w:tabs>
          <w:tab w:val="left" w:pos="613"/>
        </w:tabs>
        <w:spacing w:before="0"/>
        <w:ind w:left="560"/>
      </w:pPr>
      <w:r>
        <w:t xml:space="preserve">Realizar pago ante la Secretaría de Finanzas por 22 </w:t>
      </w:r>
      <w:proofErr w:type="spellStart"/>
      <w:r>
        <w:t>UMAs</w:t>
      </w:r>
      <w:proofErr w:type="spellEnd"/>
      <w:r>
        <w:t xml:space="preserve"> (las renovaciones y ampliaciones se pagan por separado) antes de pagar favor de verificar que el registro esté vigente.</w:t>
      </w:r>
    </w:p>
    <w:p w14:paraId="380DFCBB" w14:textId="77777777" w:rsidR="004D03A8" w:rsidRDefault="00576498">
      <w:pPr>
        <w:pStyle w:val="Bodytext20"/>
        <w:numPr>
          <w:ilvl w:val="0"/>
          <w:numId w:val="1"/>
        </w:numPr>
        <w:shd w:val="clear" w:color="auto" w:fill="auto"/>
        <w:tabs>
          <w:tab w:val="left" w:pos="613"/>
        </w:tabs>
        <w:spacing w:before="0" w:after="562"/>
        <w:ind w:left="560"/>
      </w:pPr>
      <w:r>
        <w:t>El Registro tendrá una vigencia de 1 año.</w:t>
      </w:r>
    </w:p>
    <w:p w14:paraId="0BA576A4" w14:textId="44DD9E2F" w:rsidR="004D03A8" w:rsidRDefault="00576498">
      <w:pPr>
        <w:pStyle w:val="Bodytext20"/>
        <w:shd w:val="clear" w:color="auto" w:fill="auto"/>
        <w:spacing w:before="0" w:after="46" w:line="212" w:lineRule="exact"/>
        <w:ind w:left="560" w:firstLine="0"/>
        <w:jc w:val="left"/>
      </w:pPr>
      <w:r>
        <w:rPr>
          <w:rStyle w:val="Bodytext2Bold"/>
        </w:rPr>
        <w:t>RENOVACIÓN</w:t>
      </w:r>
      <w:r>
        <w:rPr>
          <w:rStyle w:val="Bodytext21"/>
        </w:rPr>
        <w:t xml:space="preserve">: </w:t>
      </w:r>
      <w:r>
        <w:t xml:space="preserve">Además de los requisitos </w:t>
      </w:r>
      <w:r w:rsidR="005A332D">
        <w:t>mínimos indispensables</w:t>
      </w:r>
      <w:r>
        <w:t>, deberá anexar:</w:t>
      </w:r>
    </w:p>
    <w:p w14:paraId="65C529D9" w14:textId="3E9B34F7" w:rsidR="004D03A8" w:rsidRDefault="00576498">
      <w:pPr>
        <w:pStyle w:val="Bodytext20"/>
        <w:shd w:val="clear" w:color="auto" w:fill="auto"/>
        <w:spacing w:before="0" w:line="480" w:lineRule="exact"/>
        <w:ind w:left="560"/>
      </w:pPr>
      <w:r>
        <w:t>• Informe detallado del cumplimiento de los términos y condicionantes de su registro</w:t>
      </w:r>
      <w:r w:rsidR="00724820">
        <w:t xml:space="preserve"> que consiste en un escrito libre donde manifieste el cumplimiento de los mismos. No es necesario agregar evidencia</w:t>
      </w:r>
    </w:p>
    <w:p w14:paraId="57E3537B" w14:textId="2C53ED35" w:rsidR="004D03A8" w:rsidRDefault="00576498">
      <w:pPr>
        <w:pStyle w:val="Bodytext50"/>
        <w:shd w:val="clear" w:color="auto" w:fill="auto"/>
        <w:ind w:left="560"/>
        <w:rPr>
          <w:rStyle w:val="Bodytext51"/>
          <w:b/>
          <w:bCs/>
        </w:rPr>
      </w:pPr>
      <w:r>
        <w:rPr>
          <w:rStyle w:val="Bodytext51"/>
          <w:b/>
          <w:bCs/>
        </w:rPr>
        <w:t>AMPLIACIÓN DE RESIDUOS AUTORIZADOS: Además de los requisitos básicos deberá anexar:</w:t>
      </w:r>
    </w:p>
    <w:p w14:paraId="157170DB" w14:textId="77777777" w:rsidR="00F51E37" w:rsidRDefault="00F51E37" w:rsidP="00F51E37">
      <w:pPr>
        <w:pStyle w:val="Bodytext50"/>
        <w:shd w:val="clear" w:color="auto" w:fill="auto"/>
        <w:ind w:left="1280"/>
        <w:rPr>
          <w:rStyle w:val="Bodytext51"/>
          <w:b/>
          <w:bCs/>
        </w:rPr>
      </w:pPr>
    </w:p>
    <w:p w14:paraId="470673DE" w14:textId="0B8256DE" w:rsidR="004D03A8" w:rsidRDefault="00576498" w:rsidP="00F51E37">
      <w:pPr>
        <w:pStyle w:val="Bodytext20"/>
        <w:numPr>
          <w:ilvl w:val="0"/>
          <w:numId w:val="5"/>
        </w:numPr>
        <w:shd w:val="clear" w:color="auto" w:fill="auto"/>
        <w:spacing w:before="0" w:after="260"/>
        <w:ind w:left="567"/>
      </w:pPr>
      <w:r>
        <w:t xml:space="preserve">Formato </w:t>
      </w:r>
      <w:r>
        <w:rPr>
          <w:rStyle w:val="Bodytext2Bold0"/>
        </w:rPr>
        <w:t>SEGAM-D</w:t>
      </w:r>
      <w:r w:rsidR="003A312A">
        <w:rPr>
          <w:rStyle w:val="Bodytext2Bold0"/>
        </w:rPr>
        <w:t>GA</w:t>
      </w:r>
      <w:r w:rsidR="000B4EC8">
        <w:rPr>
          <w:rStyle w:val="Bodytext2Bold0"/>
        </w:rPr>
        <w:t>-RI-01</w:t>
      </w:r>
      <w:r>
        <w:rPr>
          <w:rStyle w:val="Bodytext2Bold0"/>
        </w:rPr>
        <w:t xml:space="preserve"> </w:t>
      </w:r>
      <w:r>
        <w:t>(</w:t>
      </w:r>
      <w:r w:rsidR="008043E5" w:rsidRPr="008043E5">
        <w:t>descargar de</w:t>
      </w:r>
      <w:r w:rsidR="008043E5" w:rsidRPr="008043E5">
        <w:rPr>
          <w:b/>
          <w:bCs/>
        </w:rPr>
        <w:t xml:space="preserve"> Residuos Formatos</w:t>
      </w:r>
      <w:r>
        <w:t xml:space="preserve">) que incluya: </w:t>
      </w:r>
      <w:r>
        <w:rPr>
          <w:rStyle w:val="Bodytext2Bold0"/>
        </w:rPr>
        <w:t xml:space="preserve">tabla 17 </w:t>
      </w:r>
      <w:r>
        <w:t xml:space="preserve">(descripción general de los nuevos residuos que se generan mensualmente), </w:t>
      </w:r>
      <w:r>
        <w:rPr>
          <w:rStyle w:val="Bodytext2Bold0"/>
        </w:rPr>
        <w:t xml:space="preserve">tabla 18 </w:t>
      </w:r>
      <w:r>
        <w:t xml:space="preserve">(diagrama de flujo del proceso de producción de los nuevos residuos a incluir), </w:t>
      </w:r>
      <w:r>
        <w:rPr>
          <w:rStyle w:val="Bodytext2Bold0"/>
        </w:rPr>
        <w:t xml:space="preserve">tabla 19 </w:t>
      </w:r>
      <w:r>
        <w:t xml:space="preserve">(señalar el uso y destino final de los nuevos residuos a incluir) </w:t>
      </w:r>
      <w:r>
        <w:rPr>
          <w:rStyle w:val="Bodytext2Bold0"/>
        </w:rPr>
        <w:t xml:space="preserve">y tabla 20 </w:t>
      </w:r>
      <w:r>
        <w:t>(indicar los datos del recolector de los nuevos residuos).</w:t>
      </w:r>
    </w:p>
    <w:p w14:paraId="1CD8DE03" w14:textId="77777777" w:rsidR="00746E0D" w:rsidRDefault="00746E0D" w:rsidP="00746E0D">
      <w:pPr>
        <w:pStyle w:val="Bodytext20"/>
        <w:shd w:val="clear" w:color="auto" w:fill="auto"/>
        <w:spacing w:before="0" w:after="260"/>
        <w:ind w:left="960" w:firstLine="0"/>
      </w:pPr>
      <w:proofErr w:type="gramStart"/>
      <w:r w:rsidRPr="00F45414">
        <w:rPr>
          <w:b/>
          <w:bCs/>
          <w:sz w:val="20"/>
          <w:szCs w:val="20"/>
        </w:rPr>
        <w:t>Nota.-</w:t>
      </w:r>
      <w:proofErr w:type="gramEnd"/>
      <w:r w:rsidRPr="00F45414">
        <w:rPr>
          <w:b/>
          <w:bCs/>
          <w:sz w:val="20"/>
          <w:szCs w:val="20"/>
        </w:rPr>
        <w:t xml:space="preserve"> De no manifestarse en </w:t>
      </w:r>
      <w:r>
        <w:rPr>
          <w:b/>
          <w:bCs/>
          <w:sz w:val="20"/>
          <w:szCs w:val="20"/>
        </w:rPr>
        <w:t>el escrito la solicitud de modificación y realizar el pago de derechos respectivo, no se tomarán en cuenta los residuos nuevos que se ingresen.</w:t>
      </w:r>
    </w:p>
    <w:p w14:paraId="5D97F1D9" w14:textId="77777777" w:rsidR="004D03A8" w:rsidRDefault="00576498">
      <w:pPr>
        <w:pStyle w:val="Bodytext20"/>
        <w:shd w:val="clear" w:color="auto" w:fill="auto"/>
        <w:spacing w:before="0" w:after="282"/>
        <w:ind w:left="560" w:firstLine="0"/>
        <w:jc w:val="left"/>
      </w:pPr>
      <w:r>
        <w:rPr>
          <w:rStyle w:val="Bodytext2Bold0"/>
        </w:rPr>
        <w:t xml:space="preserve">EN CASO DE GENERAR RESIDUOS TALES COMO: </w:t>
      </w:r>
      <w:r>
        <w:t>Lodos, azolves o biosólidos, sedimentos, mezclas y otros lodos, deberá anexar la siguiente documentación:</w:t>
      </w:r>
    </w:p>
    <w:p w14:paraId="292608BF" w14:textId="77777777" w:rsidR="004D03A8" w:rsidRDefault="00576498">
      <w:pPr>
        <w:pStyle w:val="Bodytext20"/>
        <w:shd w:val="clear" w:color="auto" w:fill="auto"/>
        <w:spacing w:before="0" w:line="212" w:lineRule="exact"/>
        <w:ind w:left="560" w:firstLine="0"/>
        <w:jc w:val="left"/>
      </w:pPr>
      <w:r>
        <w:t>Análisis CRIT de acuerdo a lo establecido en la norma NOM-052-SEMARNAT-2005 que contenga lo siguiente:</w:t>
      </w:r>
    </w:p>
    <w:p w14:paraId="332A44FB" w14:textId="77777777" w:rsidR="004D03A8" w:rsidRDefault="00576498">
      <w:pPr>
        <w:pStyle w:val="Bodytext20"/>
        <w:numPr>
          <w:ilvl w:val="0"/>
          <w:numId w:val="1"/>
        </w:numPr>
        <w:shd w:val="clear" w:color="auto" w:fill="auto"/>
        <w:tabs>
          <w:tab w:val="left" w:pos="983"/>
        </w:tabs>
        <w:spacing w:before="0"/>
        <w:ind w:left="740" w:firstLine="0"/>
        <w:jc w:val="left"/>
      </w:pPr>
      <w:r>
        <w:t>Análisis.</w:t>
      </w:r>
    </w:p>
    <w:p w14:paraId="77A5107F" w14:textId="77777777" w:rsidR="004D03A8" w:rsidRDefault="00576498">
      <w:pPr>
        <w:pStyle w:val="Bodytext20"/>
        <w:numPr>
          <w:ilvl w:val="0"/>
          <w:numId w:val="1"/>
        </w:numPr>
        <w:shd w:val="clear" w:color="auto" w:fill="auto"/>
        <w:tabs>
          <w:tab w:val="left" w:pos="983"/>
        </w:tabs>
        <w:spacing w:before="0"/>
        <w:ind w:left="740" w:firstLine="0"/>
        <w:jc w:val="left"/>
      </w:pPr>
      <w:r>
        <w:t>Cadena de Custodia.</w:t>
      </w:r>
    </w:p>
    <w:p w14:paraId="1276C4A3" w14:textId="77777777" w:rsidR="004D03A8" w:rsidRDefault="00576498">
      <w:pPr>
        <w:pStyle w:val="Bodytext20"/>
        <w:numPr>
          <w:ilvl w:val="0"/>
          <w:numId w:val="1"/>
        </w:numPr>
        <w:shd w:val="clear" w:color="auto" w:fill="auto"/>
        <w:tabs>
          <w:tab w:val="left" w:pos="983"/>
        </w:tabs>
        <w:spacing w:before="0"/>
        <w:ind w:left="740" w:firstLine="0"/>
        <w:jc w:val="left"/>
      </w:pPr>
      <w:r>
        <w:t>Diagrama de proceso, señalando la parte en que se genera el residuo.</w:t>
      </w:r>
    </w:p>
    <w:p w14:paraId="7162554A" w14:textId="77777777" w:rsidR="004D03A8" w:rsidRDefault="00576498">
      <w:pPr>
        <w:pStyle w:val="Bodytext20"/>
        <w:numPr>
          <w:ilvl w:val="0"/>
          <w:numId w:val="1"/>
        </w:numPr>
        <w:shd w:val="clear" w:color="auto" w:fill="auto"/>
        <w:tabs>
          <w:tab w:val="left" w:pos="983"/>
        </w:tabs>
        <w:spacing w:before="0"/>
        <w:ind w:left="740" w:firstLine="0"/>
        <w:jc w:val="left"/>
      </w:pPr>
      <w:r>
        <w:t>Descripción del proceso.</w:t>
      </w:r>
    </w:p>
    <w:p w14:paraId="646EDAF0" w14:textId="77777777" w:rsidR="004D03A8" w:rsidRDefault="00576498">
      <w:pPr>
        <w:pStyle w:val="Bodytext20"/>
        <w:numPr>
          <w:ilvl w:val="0"/>
          <w:numId w:val="1"/>
        </w:numPr>
        <w:shd w:val="clear" w:color="auto" w:fill="auto"/>
        <w:tabs>
          <w:tab w:val="left" w:pos="983"/>
        </w:tabs>
        <w:spacing w:before="0" w:after="260"/>
        <w:ind w:left="740" w:firstLine="0"/>
        <w:jc w:val="left"/>
      </w:pPr>
      <w:r>
        <w:t>Quien tomó las muestras.</w:t>
      </w:r>
    </w:p>
    <w:p w14:paraId="0BD20820" w14:textId="77777777" w:rsidR="004D03A8" w:rsidRDefault="00576498">
      <w:pPr>
        <w:pStyle w:val="Bodytext20"/>
        <w:shd w:val="clear" w:color="auto" w:fill="auto"/>
        <w:spacing w:before="0" w:after="282"/>
        <w:ind w:left="560" w:firstLine="0"/>
        <w:jc w:val="left"/>
      </w:pPr>
      <w:r>
        <w:rPr>
          <w:rStyle w:val="Bodytext2Bold0"/>
        </w:rPr>
        <w:t>En el caso de lodos y biosólidos derivados de plantas de tratamiento</w:t>
      </w:r>
      <w:r>
        <w:t xml:space="preserve">, deberá presentar un análisis conforme a la norma </w:t>
      </w:r>
      <w:r>
        <w:rPr>
          <w:rStyle w:val="Bodytext2Bold0"/>
        </w:rPr>
        <w:t>NOM 004-SEMARNAT-2002</w:t>
      </w:r>
      <w:r>
        <w:t>, donde se especifique los límites máximos permisibles de contaminantes.</w:t>
      </w:r>
    </w:p>
    <w:p w14:paraId="138E6C6C" w14:textId="4B365819" w:rsidR="004D03A8" w:rsidRDefault="00576498">
      <w:pPr>
        <w:pStyle w:val="Bodytext50"/>
        <w:shd w:val="clear" w:color="auto" w:fill="auto"/>
        <w:spacing w:after="238" w:line="212" w:lineRule="exact"/>
        <w:ind w:left="560"/>
      </w:pPr>
      <w:r>
        <w:rPr>
          <w:rStyle w:val="Bodytext51"/>
          <w:b/>
          <w:bCs/>
        </w:rPr>
        <w:t xml:space="preserve">SI REQUIERE REALIZAR MODIFICACIONES A SU </w:t>
      </w:r>
      <w:r w:rsidR="003A312A">
        <w:rPr>
          <w:rStyle w:val="Bodytext51"/>
          <w:b/>
          <w:bCs/>
        </w:rPr>
        <w:t>REGISTRO</w:t>
      </w:r>
      <w:r>
        <w:rPr>
          <w:rStyle w:val="Bodytext51"/>
          <w:b/>
          <w:bCs/>
        </w:rPr>
        <w:t>, TALES COMO:</w:t>
      </w:r>
    </w:p>
    <w:p w14:paraId="56AF1086" w14:textId="77777777" w:rsidR="004D03A8" w:rsidRDefault="00576498">
      <w:pPr>
        <w:pStyle w:val="Bodytext20"/>
        <w:numPr>
          <w:ilvl w:val="0"/>
          <w:numId w:val="1"/>
        </w:numPr>
        <w:shd w:val="clear" w:color="auto" w:fill="auto"/>
        <w:tabs>
          <w:tab w:val="left" w:pos="869"/>
        </w:tabs>
        <w:spacing w:before="0" w:after="282"/>
        <w:ind w:left="560" w:firstLine="0"/>
        <w:jc w:val="left"/>
      </w:pPr>
      <w:r>
        <w:rPr>
          <w:rStyle w:val="Bodytext2Bold0"/>
        </w:rPr>
        <w:lastRenderedPageBreak/>
        <w:t xml:space="preserve">Cambio de Razón social. </w:t>
      </w:r>
      <w:r>
        <w:t>Anexar copia del acta constitutiva en donde se señale el cambio, además de cumplir con los requisitos básicos.</w:t>
      </w:r>
    </w:p>
    <w:p w14:paraId="31E8C980" w14:textId="4F785FE1" w:rsidR="003A312A" w:rsidRDefault="003A312A" w:rsidP="003A312A">
      <w:pPr>
        <w:pStyle w:val="Bodytext20"/>
        <w:numPr>
          <w:ilvl w:val="0"/>
          <w:numId w:val="1"/>
        </w:numPr>
        <w:shd w:val="clear" w:color="auto" w:fill="auto"/>
        <w:tabs>
          <w:tab w:val="left" w:pos="616"/>
        </w:tabs>
        <w:spacing w:before="0"/>
        <w:ind w:left="620" w:hanging="53"/>
        <w:jc w:val="left"/>
      </w:pPr>
      <w:bookmarkStart w:id="2" w:name="_Hlk190942119"/>
      <w:r>
        <w:rPr>
          <w:rStyle w:val="Bodytext2Bold0"/>
        </w:rPr>
        <w:t xml:space="preserve">Cambio de Domicilio. </w:t>
      </w:r>
      <w:r>
        <w:t xml:space="preserve"> </w:t>
      </w:r>
      <w:r w:rsidR="008B2C87">
        <w:t>Además de cumplir los requisitos básicos, deberá p</w:t>
      </w:r>
      <w:r>
        <w:t>resentar copia de la autorización en materia de impacto ambiental o la exención de la misma</w:t>
      </w:r>
      <w:r w:rsidR="00D70BEC">
        <w:t>.</w:t>
      </w:r>
    </w:p>
    <w:p w14:paraId="2FFCA1D0" w14:textId="31E284C8" w:rsidR="008B2C87" w:rsidRDefault="008B2C87" w:rsidP="003B1E1D">
      <w:pPr>
        <w:pStyle w:val="Bodytext20"/>
        <w:shd w:val="clear" w:color="auto" w:fill="auto"/>
        <w:tabs>
          <w:tab w:val="left" w:pos="616"/>
        </w:tabs>
        <w:spacing w:before="0"/>
        <w:ind w:left="620" w:firstLine="0"/>
        <w:jc w:val="left"/>
      </w:pPr>
      <w:r w:rsidRPr="008B2C87">
        <w:rPr>
          <w:b/>
          <w:bCs/>
        </w:rPr>
        <w:t xml:space="preserve">Croquis </w:t>
      </w:r>
      <w:r w:rsidRPr="008B2C87">
        <w:t>legible de localización de la empresa</w:t>
      </w:r>
      <w:r>
        <w:t>.</w:t>
      </w:r>
    </w:p>
    <w:p w14:paraId="3CB7F068" w14:textId="4A870925" w:rsidR="003A312A" w:rsidRDefault="003A312A" w:rsidP="003B1E1D">
      <w:pPr>
        <w:pStyle w:val="Bodytext20"/>
        <w:shd w:val="clear" w:color="auto" w:fill="auto"/>
        <w:tabs>
          <w:tab w:val="left" w:pos="869"/>
        </w:tabs>
        <w:spacing w:before="0" w:after="282"/>
        <w:ind w:left="560" w:firstLine="0"/>
        <w:jc w:val="left"/>
      </w:pPr>
      <w:r>
        <w:t>Presentar fotografías de las instalaciones y plano del Almacén (planta y sección) a escala anexando toda la información referente al artículo 25 del Reglamento de la Ley Ambiental del Estado en Materia de Residuos Industriales No Peligrosos</w:t>
      </w:r>
    </w:p>
    <w:bookmarkEnd w:id="2"/>
    <w:p w14:paraId="1519CD82" w14:textId="77777777" w:rsidR="004D03A8" w:rsidRDefault="00576498">
      <w:pPr>
        <w:pStyle w:val="Bodytext20"/>
        <w:shd w:val="clear" w:color="auto" w:fill="auto"/>
        <w:spacing w:before="0" w:line="212" w:lineRule="exact"/>
        <w:ind w:left="560" w:firstLine="0"/>
        <w:jc w:val="left"/>
      </w:pPr>
      <w:r>
        <w:rPr>
          <w:rStyle w:val="Bodytext21"/>
        </w:rPr>
        <w:t xml:space="preserve">Nota: </w:t>
      </w:r>
      <w:r>
        <w:t>Toda documentación deberá ser entregada en tamaño carta.</w:t>
      </w:r>
    </w:p>
    <w:sectPr w:rsidR="004D03A8">
      <w:headerReference w:type="default" r:id="rId11"/>
      <w:pgSz w:w="12240" w:h="15840"/>
      <w:pgMar w:top="652" w:right="1114" w:bottom="652" w:left="91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331F1A" w14:textId="77777777" w:rsidR="00BC72CD" w:rsidRDefault="00BC72CD">
      <w:r>
        <w:separator/>
      </w:r>
    </w:p>
  </w:endnote>
  <w:endnote w:type="continuationSeparator" w:id="0">
    <w:p w14:paraId="53E6C3B1" w14:textId="77777777" w:rsidR="00BC72CD" w:rsidRDefault="00BC7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E15AC2" w14:textId="77777777" w:rsidR="00BC72CD" w:rsidRDefault="00BC72CD"/>
  </w:footnote>
  <w:footnote w:type="continuationSeparator" w:id="0">
    <w:p w14:paraId="5BB9A1C0" w14:textId="77777777" w:rsidR="00BC72CD" w:rsidRDefault="00BC72C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C8B12B" w14:textId="77777777" w:rsidR="008665CF" w:rsidRDefault="008665CF">
    <w:pPr>
      <w:pStyle w:val="Encabezado"/>
    </w:pPr>
  </w:p>
  <w:p w14:paraId="1941A9B2" w14:textId="77777777" w:rsidR="008665CF" w:rsidRDefault="008665C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4657A4"/>
    <w:multiLevelType w:val="multilevel"/>
    <w:tmpl w:val="D6865C04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es-ES" w:eastAsia="es-ES" w:bidi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EB52F61"/>
    <w:multiLevelType w:val="multilevel"/>
    <w:tmpl w:val="A39C0B7E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es-ES" w:eastAsia="es-ES" w:bidi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D692F35"/>
    <w:multiLevelType w:val="hybridMultilevel"/>
    <w:tmpl w:val="5D56138E"/>
    <w:lvl w:ilvl="0" w:tplc="080A000F">
      <w:start w:val="1"/>
      <w:numFmt w:val="decimal"/>
      <w:lvlText w:val="%1."/>
      <w:lvlJc w:val="left"/>
      <w:pPr>
        <w:ind w:left="1280" w:hanging="360"/>
      </w:pPr>
    </w:lvl>
    <w:lvl w:ilvl="1" w:tplc="080A0019" w:tentative="1">
      <w:start w:val="1"/>
      <w:numFmt w:val="lowerLetter"/>
      <w:lvlText w:val="%2."/>
      <w:lvlJc w:val="left"/>
      <w:pPr>
        <w:ind w:left="2000" w:hanging="360"/>
      </w:pPr>
    </w:lvl>
    <w:lvl w:ilvl="2" w:tplc="080A001B" w:tentative="1">
      <w:start w:val="1"/>
      <w:numFmt w:val="lowerRoman"/>
      <w:lvlText w:val="%3."/>
      <w:lvlJc w:val="right"/>
      <w:pPr>
        <w:ind w:left="2720" w:hanging="180"/>
      </w:pPr>
    </w:lvl>
    <w:lvl w:ilvl="3" w:tplc="080A000F" w:tentative="1">
      <w:start w:val="1"/>
      <w:numFmt w:val="decimal"/>
      <w:lvlText w:val="%4."/>
      <w:lvlJc w:val="left"/>
      <w:pPr>
        <w:ind w:left="3440" w:hanging="360"/>
      </w:pPr>
    </w:lvl>
    <w:lvl w:ilvl="4" w:tplc="080A0019" w:tentative="1">
      <w:start w:val="1"/>
      <w:numFmt w:val="lowerLetter"/>
      <w:lvlText w:val="%5."/>
      <w:lvlJc w:val="left"/>
      <w:pPr>
        <w:ind w:left="4160" w:hanging="360"/>
      </w:pPr>
    </w:lvl>
    <w:lvl w:ilvl="5" w:tplc="080A001B" w:tentative="1">
      <w:start w:val="1"/>
      <w:numFmt w:val="lowerRoman"/>
      <w:lvlText w:val="%6."/>
      <w:lvlJc w:val="right"/>
      <w:pPr>
        <w:ind w:left="4880" w:hanging="180"/>
      </w:pPr>
    </w:lvl>
    <w:lvl w:ilvl="6" w:tplc="080A000F" w:tentative="1">
      <w:start w:val="1"/>
      <w:numFmt w:val="decimal"/>
      <w:lvlText w:val="%7."/>
      <w:lvlJc w:val="left"/>
      <w:pPr>
        <w:ind w:left="5600" w:hanging="360"/>
      </w:pPr>
    </w:lvl>
    <w:lvl w:ilvl="7" w:tplc="080A0019" w:tentative="1">
      <w:start w:val="1"/>
      <w:numFmt w:val="lowerLetter"/>
      <w:lvlText w:val="%8."/>
      <w:lvlJc w:val="left"/>
      <w:pPr>
        <w:ind w:left="6320" w:hanging="360"/>
      </w:pPr>
    </w:lvl>
    <w:lvl w:ilvl="8" w:tplc="080A001B" w:tentative="1">
      <w:start w:val="1"/>
      <w:numFmt w:val="lowerRoman"/>
      <w:lvlText w:val="%9."/>
      <w:lvlJc w:val="right"/>
      <w:pPr>
        <w:ind w:left="7040" w:hanging="180"/>
      </w:pPr>
    </w:lvl>
  </w:abstractNum>
  <w:abstractNum w:abstractNumId="3" w15:restartNumberingAfterBreak="0">
    <w:nsid w:val="72062B0C"/>
    <w:multiLevelType w:val="hybridMultilevel"/>
    <w:tmpl w:val="30FEC6C8"/>
    <w:lvl w:ilvl="0" w:tplc="080A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4" w15:restartNumberingAfterBreak="0">
    <w:nsid w:val="7DE06065"/>
    <w:multiLevelType w:val="multilevel"/>
    <w:tmpl w:val="B4665D34"/>
    <w:lvl w:ilvl="0">
      <w:start w:val="1"/>
      <w:numFmt w:val="bullet"/>
      <w:lvlText w:val="•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es-ES" w:eastAsia="es-ES" w:bidi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742221097">
    <w:abstractNumId w:val="1"/>
  </w:num>
  <w:num w:numId="2" w16cid:durableId="1499073670">
    <w:abstractNumId w:val="0"/>
  </w:num>
  <w:num w:numId="3" w16cid:durableId="837889177">
    <w:abstractNumId w:val="4"/>
  </w:num>
  <w:num w:numId="4" w16cid:durableId="654839417">
    <w:abstractNumId w:val="2"/>
  </w:num>
  <w:num w:numId="5" w16cid:durableId="12510445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03A8"/>
    <w:rsid w:val="000B4EC8"/>
    <w:rsid w:val="00107455"/>
    <w:rsid w:val="00200C24"/>
    <w:rsid w:val="00312F11"/>
    <w:rsid w:val="003A312A"/>
    <w:rsid w:val="003A718B"/>
    <w:rsid w:val="003B0F6F"/>
    <w:rsid w:val="003B1E1D"/>
    <w:rsid w:val="003D3895"/>
    <w:rsid w:val="004A2DE5"/>
    <w:rsid w:val="004D03A8"/>
    <w:rsid w:val="00576498"/>
    <w:rsid w:val="005A332D"/>
    <w:rsid w:val="006A7271"/>
    <w:rsid w:val="00724820"/>
    <w:rsid w:val="00746E0D"/>
    <w:rsid w:val="0079535C"/>
    <w:rsid w:val="007E33EC"/>
    <w:rsid w:val="008043E5"/>
    <w:rsid w:val="008665CF"/>
    <w:rsid w:val="008B2C87"/>
    <w:rsid w:val="0097383E"/>
    <w:rsid w:val="00A71377"/>
    <w:rsid w:val="00AA15EF"/>
    <w:rsid w:val="00B05F74"/>
    <w:rsid w:val="00B525B9"/>
    <w:rsid w:val="00B814D3"/>
    <w:rsid w:val="00BC72CD"/>
    <w:rsid w:val="00D01711"/>
    <w:rsid w:val="00D70BEC"/>
    <w:rsid w:val="00EE4EA8"/>
    <w:rsid w:val="00F51E37"/>
    <w:rsid w:val="00F72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7ABFE6"/>
  <w15:docId w15:val="{06E3CAD2-C4B2-44C1-A7AF-D880DCAA7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es-ES" w:eastAsia="es-ES" w:bidi="es-E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Heading3">
    <w:name w:val="Heading #3_"/>
    <w:basedOn w:val="Fuentedeprrafopredeter"/>
    <w:link w:val="Heading3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Heading31">
    <w:name w:val="Heading #3"/>
    <w:basedOn w:val="Heading3"/>
    <w:rPr>
      <w:rFonts w:ascii="Arial" w:eastAsia="Arial" w:hAnsi="Arial" w:cs="Arial"/>
      <w:b/>
      <w:bCs/>
      <w:i w:val="0"/>
      <w:iCs w:val="0"/>
      <w:smallCaps w:val="0"/>
      <w:strike w:val="0"/>
      <w:color w:val="909192"/>
      <w:spacing w:val="0"/>
      <w:w w:val="100"/>
      <w:position w:val="0"/>
      <w:sz w:val="22"/>
      <w:szCs w:val="22"/>
      <w:u w:val="none"/>
      <w:lang w:val="es-ES" w:eastAsia="es-ES" w:bidi="es-ES"/>
    </w:rPr>
  </w:style>
  <w:style w:type="character" w:customStyle="1" w:styleId="Heading3SmallCaps">
    <w:name w:val="Heading #3 + Small Caps"/>
    <w:basedOn w:val="Heading3"/>
    <w:rPr>
      <w:rFonts w:ascii="Arial" w:eastAsia="Arial" w:hAnsi="Arial" w:cs="Arial"/>
      <w:b/>
      <w:bCs/>
      <w:i w:val="0"/>
      <w:iCs w:val="0"/>
      <w:smallCaps/>
      <w:strike w:val="0"/>
      <w:color w:val="707174"/>
      <w:spacing w:val="0"/>
      <w:w w:val="100"/>
      <w:position w:val="0"/>
      <w:sz w:val="22"/>
      <w:szCs w:val="22"/>
      <w:u w:val="none"/>
      <w:lang w:val="es-ES" w:eastAsia="es-ES" w:bidi="es-ES"/>
    </w:rPr>
  </w:style>
  <w:style w:type="character" w:customStyle="1" w:styleId="Bodytext3">
    <w:name w:val="Body text (3)_"/>
    <w:basedOn w:val="Fuentedeprrafopredeter"/>
    <w:link w:val="Bodytext3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Bodytext31">
    <w:name w:val="Body text (3)"/>
    <w:basedOn w:val="Bodytext3"/>
    <w:rPr>
      <w:rFonts w:ascii="Arial" w:eastAsia="Arial" w:hAnsi="Arial" w:cs="Arial"/>
      <w:b w:val="0"/>
      <w:bCs w:val="0"/>
      <w:i w:val="0"/>
      <w:iCs w:val="0"/>
      <w:smallCaps w:val="0"/>
      <w:strike w:val="0"/>
      <w:color w:val="DC2339"/>
      <w:spacing w:val="0"/>
      <w:w w:val="100"/>
      <w:position w:val="0"/>
      <w:sz w:val="14"/>
      <w:szCs w:val="14"/>
      <w:u w:val="none"/>
      <w:lang w:val="es-ES" w:eastAsia="es-ES" w:bidi="es-ES"/>
    </w:rPr>
  </w:style>
  <w:style w:type="character" w:customStyle="1" w:styleId="Bodytext311ptBold">
    <w:name w:val="Body text (3) + 11 pt;Bold"/>
    <w:basedOn w:val="Bodytext3"/>
    <w:rPr>
      <w:rFonts w:ascii="Arial" w:eastAsia="Arial" w:hAnsi="Arial" w:cs="Arial"/>
      <w:b/>
      <w:bCs/>
      <w:i w:val="0"/>
      <w:iCs w:val="0"/>
      <w:smallCaps w:val="0"/>
      <w:strike w:val="0"/>
      <w:color w:val="707174"/>
      <w:spacing w:val="0"/>
      <w:w w:val="100"/>
      <w:position w:val="0"/>
      <w:sz w:val="22"/>
      <w:szCs w:val="22"/>
      <w:u w:val="none"/>
      <w:lang w:val="es-ES" w:eastAsia="es-ES" w:bidi="es-ES"/>
    </w:rPr>
  </w:style>
  <w:style w:type="character" w:customStyle="1" w:styleId="Bodytext4">
    <w:name w:val="Body text (4)_"/>
    <w:basedOn w:val="Fuentedeprrafopredeter"/>
    <w:link w:val="Bodytext4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Bodytext41">
    <w:name w:val="Body text (4)"/>
    <w:basedOn w:val="Bodytext4"/>
    <w:rPr>
      <w:rFonts w:ascii="Arial" w:eastAsia="Arial" w:hAnsi="Arial" w:cs="Arial"/>
      <w:b w:val="0"/>
      <w:bCs w:val="0"/>
      <w:i w:val="0"/>
      <w:iCs w:val="0"/>
      <w:smallCaps w:val="0"/>
      <w:strike w:val="0"/>
      <w:color w:val="909192"/>
      <w:spacing w:val="0"/>
      <w:w w:val="100"/>
      <w:position w:val="0"/>
      <w:sz w:val="12"/>
      <w:szCs w:val="12"/>
      <w:u w:val="none"/>
      <w:lang w:val="es-ES" w:eastAsia="es-ES" w:bidi="es-ES"/>
    </w:rPr>
  </w:style>
  <w:style w:type="character" w:customStyle="1" w:styleId="Bodytext495ptBold">
    <w:name w:val="Body text (4) + 9.5 pt;Bold"/>
    <w:basedOn w:val="Bodytext4"/>
    <w:rPr>
      <w:rFonts w:ascii="Arial" w:eastAsia="Arial" w:hAnsi="Arial" w:cs="Arial"/>
      <w:b/>
      <w:bCs/>
      <w:i w:val="0"/>
      <w:iCs w:val="0"/>
      <w:smallCaps w:val="0"/>
      <w:strike w:val="0"/>
      <w:color w:val="909192"/>
      <w:spacing w:val="0"/>
      <w:w w:val="100"/>
      <w:position w:val="0"/>
      <w:sz w:val="19"/>
      <w:szCs w:val="19"/>
      <w:u w:val="none"/>
      <w:lang w:val="es-ES" w:eastAsia="es-ES" w:bidi="es-ES"/>
    </w:rPr>
  </w:style>
  <w:style w:type="character" w:customStyle="1" w:styleId="Heading1">
    <w:name w:val="Heading #1_"/>
    <w:basedOn w:val="Fuentedeprrafopredeter"/>
    <w:link w:val="Heading1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Heading2">
    <w:name w:val="Heading #2_"/>
    <w:basedOn w:val="Fuentedeprrafopredeter"/>
    <w:link w:val="Heading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">
    <w:name w:val="Body text (2)_"/>
    <w:basedOn w:val="Fuentedeprrafopredeter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2Bold">
    <w:name w:val="Body text (2) + Bold"/>
    <w:basedOn w:val="Bodytext2"/>
    <w:rPr>
      <w:rFonts w:ascii="Arial" w:eastAsia="Arial" w:hAnsi="Arial" w:cs="Arial"/>
      <w:b/>
      <w:bCs/>
      <w:i w:val="0"/>
      <w:iCs w:val="0"/>
      <w:smallCaps w:val="0"/>
      <w:strike w:val="0"/>
      <w:color w:val="41AD49"/>
      <w:spacing w:val="0"/>
      <w:w w:val="100"/>
      <w:position w:val="0"/>
      <w:sz w:val="19"/>
      <w:szCs w:val="19"/>
      <w:u w:val="none"/>
      <w:lang w:val="es-ES" w:eastAsia="es-ES" w:bidi="es-ES"/>
    </w:rPr>
  </w:style>
  <w:style w:type="character" w:customStyle="1" w:styleId="Bodytext21">
    <w:name w:val="Body text (2)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41AD49"/>
      <w:spacing w:val="0"/>
      <w:w w:val="100"/>
      <w:position w:val="0"/>
      <w:sz w:val="19"/>
      <w:szCs w:val="19"/>
      <w:u w:val="none"/>
      <w:lang w:val="es-ES" w:eastAsia="es-ES" w:bidi="es-ES"/>
    </w:rPr>
  </w:style>
  <w:style w:type="character" w:customStyle="1" w:styleId="Bodytext5">
    <w:name w:val="Body text (5)_"/>
    <w:basedOn w:val="Fuentedeprrafopredeter"/>
    <w:link w:val="Bodytext5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51">
    <w:name w:val="Body text (5)"/>
    <w:basedOn w:val="Bodytext5"/>
    <w:rPr>
      <w:rFonts w:ascii="Arial" w:eastAsia="Arial" w:hAnsi="Arial" w:cs="Arial"/>
      <w:b/>
      <w:bCs/>
      <w:i w:val="0"/>
      <w:iCs w:val="0"/>
      <w:smallCaps w:val="0"/>
      <w:strike w:val="0"/>
      <w:color w:val="41AD49"/>
      <w:spacing w:val="0"/>
      <w:w w:val="100"/>
      <w:position w:val="0"/>
      <w:sz w:val="19"/>
      <w:szCs w:val="19"/>
      <w:u w:val="none"/>
      <w:lang w:val="es-ES" w:eastAsia="es-ES" w:bidi="es-ES"/>
    </w:rPr>
  </w:style>
  <w:style w:type="character" w:customStyle="1" w:styleId="Bodytext2Bold0">
    <w:name w:val="Body text (2) + Bold"/>
    <w:basedOn w:val="Body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es-ES" w:eastAsia="es-ES" w:bidi="es-ES"/>
    </w:rPr>
  </w:style>
  <w:style w:type="paragraph" w:customStyle="1" w:styleId="Heading30">
    <w:name w:val="Heading #3"/>
    <w:basedOn w:val="Normal"/>
    <w:link w:val="Heading3"/>
    <w:pPr>
      <w:shd w:val="clear" w:color="auto" w:fill="FFFFFF"/>
      <w:spacing w:line="288" w:lineRule="exact"/>
      <w:ind w:hanging="180"/>
      <w:outlineLvl w:val="2"/>
    </w:pPr>
    <w:rPr>
      <w:rFonts w:ascii="Arial" w:eastAsia="Arial" w:hAnsi="Arial" w:cs="Arial"/>
      <w:b/>
      <w:bCs/>
      <w:sz w:val="22"/>
      <w:szCs w:val="22"/>
    </w:rPr>
  </w:style>
  <w:style w:type="paragraph" w:customStyle="1" w:styleId="Bodytext30">
    <w:name w:val="Body text (3)"/>
    <w:basedOn w:val="Normal"/>
    <w:link w:val="Bodytext3"/>
    <w:pPr>
      <w:shd w:val="clear" w:color="auto" w:fill="FFFFFF"/>
      <w:spacing w:line="246" w:lineRule="exact"/>
      <w:jc w:val="both"/>
    </w:pPr>
    <w:rPr>
      <w:rFonts w:ascii="Arial" w:eastAsia="Arial" w:hAnsi="Arial" w:cs="Arial"/>
      <w:sz w:val="14"/>
      <w:szCs w:val="14"/>
    </w:rPr>
  </w:style>
  <w:style w:type="paragraph" w:customStyle="1" w:styleId="Bodytext40">
    <w:name w:val="Body text (4)"/>
    <w:basedOn w:val="Normal"/>
    <w:link w:val="Bodytext4"/>
    <w:pPr>
      <w:shd w:val="clear" w:color="auto" w:fill="FFFFFF"/>
      <w:spacing w:after="440" w:line="212" w:lineRule="exact"/>
      <w:jc w:val="both"/>
    </w:pPr>
    <w:rPr>
      <w:rFonts w:ascii="Arial" w:eastAsia="Arial" w:hAnsi="Arial" w:cs="Arial"/>
      <w:sz w:val="12"/>
      <w:szCs w:val="12"/>
    </w:rPr>
  </w:style>
  <w:style w:type="paragraph" w:customStyle="1" w:styleId="Heading10">
    <w:name w:val="Heading #1"/>
    <w:basedOn w:val="Normal"/>
    <w:link w:val="Heading1"/>
    <w:pPr>
      <w:shd w:val="clear" w:color="auto" w:fill="FFFFFF"/>
      <w:spacing w:before="440" w:after="540" w:line="336" w:lineRule="exact"/>
      <w:jc w:val="center"/>
      <w:outlineLvl w:val="0"/>
    </w:pPr>
    <w:rPr>
      <w:rFonts w:ascii="Arial" w:eastAsia="Arial" w:hAnsi="Arial" w:cs="Arial"/>
      <w:b/>
      <w:bCs/>
      <w:sz w:val="22"/>
      <w:szCs w:val="22"/>
    </w:rPr>
  </w:style>
  <w:style w:type="paragraph" w:customStyle="1" w:styleId="Heading20">
    <w:name w:val="Heading #2"/>
    <w:basedOn w:val="Normal"/>
    <w:link w:val="Heading2"/>
    <w:pPr>
      <w:shd w:val="clear" w:color="auto" w:fill="FFFFFF"/>
      <w:spacing w:before="540" w:after="260" w:line="224" w:lineRule="exact"/>
      <w:jc w:val="both"/>
      <w:outlineLvl w:val="1"/>
    </w:pPr>
    <w:rPr>
      <w:rFonts w:ascii="Arial" w:eastAsia="Arial" w:hAnsi="Arial" w:cs="Arial"/>
      <w:sz w:val="20"/>
      <w:szCs w:val="20"/>
    </w:rPr>
  </w:style>
  <w:style w:type="paragraph" w:customStyle="1" w:styleId="Bodytext20">
    <w:name w:val="Body text (2)"/>
    <w:basedOn w:val="Normal"/>
    <w:link w:val="Bodytext2"/>
    <w:pPr>
      <w:shd w:val="clear" w:color="auto" w:fill="FFFFFF"/>
      <w:spacing w:before="260" w:line="240" w:lineRule="exact"/>
      <w:ind w:hanging="320"/>
      <w:jc w:val="both"/>
    </w:pPr>
    <w:rPr>
      <w:rFonts w:ascii="Arial" w:eastAsia="Arial" w:hAnsi="Arial" w:cs="Arial"/>
      <w:sz w:val="19"/>
      <w:szCs w:val="19"/>
    </w:rPr>
  </w:style>
  <w:style w:type="paragraph" w:customStyle="1" w:styleId="Bodytext50">
    <w:name w:val="Body text (5)"/>
    <w:basedOn w:val="Normal"/>
    <w:link w:val="Bodytext5"/>
    <w:pPr>
      <w:shd w:val="clear" w:color="auto" w:fill="FFFFFF"/>
      <w:spacing w:line="480" w:lineRule="exact"/>
    </w:pPr>
    <w:rPr>
      <w:rFonts w:ascii="Arial" w:eastAsia="Arial" w:hAnsi="Arial" w:cs="Arial"/>
      <w:b/>
      <w:bCs/>
      <w:sz w:val="19"/>
      <w:szCs w:val="19"/>
    </w:rPr>
  </w:style>
  <w:style w:type="paragraph" w:styleId="Encabezado">
    <w:name w:val="header"/>
    <w:basedOn w:val="Normal"/>
    <w:link w:val="EncabezadoCar"/>
    <w:uiPriority w:val="99"/>
    <w:unhideWhenUsed/>
    <w:rsid w:val="008665C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665CF"/>
    <w:rPr>
      <w:color w:val="000000"/>
    </w:rPr>
  </w:style>
  <w:style w:type="paragraph" w:styleId="Piedepgina">
    <w:name w:val="footer"/>
    <w:basedOn w:val="Normal"/>
    <w:link w:val="PiedepginaCar"/>
    <w:uiPriority w:val="99"/>
    <w:unhideWhenUsed/>
    <w:rsid w:val="008665C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665CF"/>
    <w:rPr>
      <w:color w:val="000000"/>
    </w:rPr>
  </w:style>
  <w:style w:type="character" w:customStyle="1" w:styleId="Bodytext7">
    <w:name w:val="Body text (7)_"/>
    <w:basedOn w:val="Fuentedeprrafopredeter"/>
    <w:link w:val="Bodytext70"/>
    <w:rsid w:val="003A312A"/>
    <w:rPr>
      <w:rFonts w:ascii="Arial" w:eastAsia="Arial" w:hAnsi="Arial" w:cs="Arial"/>
      <w:b/>
      <w:bCs/>
      <w:sz w:val="46"/>
      <w:szCs w:val="46"/>
      <w:shd w:val="clear" w:color="auto" w:fill="FFFFFF"/>
    </w:rPr>
  </w:style>
  <w:style w:type="paragraph" w:customStyle="1" w:styleId="Bodytext70">
    <w:name w:val="Body text (7)"/>
    <w:basedOn w:val="Normal"/>
    <w:link w:val="Bodytext7"/>
    <w:rsid w:val="003A312A"/>
    <w:pPr>
      <w:shd w:val="clear" w:color="auto" w:fill="FFFFFF"/>
      <w:spacing w:before="140" w:line="514" w:lineRule="exact"/>
    </w:pPr>
    <w:rPr>
      <w:rFonts w:ascii="Arial" w:eastAsia="Arial" w:hAnsi="Arial" w:cs="Arial"/>
      <w:b/>
      <w:bCs/>
      <w:color w:val="auto"/>
      <w:sz w:val="46"/>
      <w:szCs w:val="4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sv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452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Requisitos4</vt:lpstr>
    </vt:vector>
  </TitlesOfParts>
  <Company>HP Inc.</Company>
  <LinksUpToDate>false</LinksUpToDate>
  <CharactersWithSpaces>2937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Requisitos4</dc:title>
  <dc:subject/>
  <dc:creator>HP Inc.</dc:creator>
  <cp:keywords/>
  <cp:lastModifiedBy>Nelson Salazar</cp:lastModifiedBy>
  <cp:revision>26</cp:revision>
  <dcterms:created xsi:type="dcterms:W3CDTF">2021-11-03T19:17:00Z</dcterms:created>
  <dcterms:modified xsi:type="dcterms:W3CDTF">2025-05-19T16:13:00Z</dcterms:modified>
</cp:coreProperties>
</file>