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963" w:rsidRDefault="00333963" w:rsidP="007B67E6">
      <w:pPr>
        <w:jc w:val="center"/>
        <w:rPr>
          <w:rFonts w:ascii="Arial" w:hAnsi="Arial" w:cs="Arial"/>
          <w:b/>
        </w:rPr>
      </w:pPr>
    </w:p>
    <w:p w:rsidR="0032385D" w:rsidRDefault="00333963" w:rsidP="000F07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REGLAMENTO</w:t>
      </w:r>
      <w:r w:rsidR="00736F49">
        <w:rPr>
          <w:rFonts w:ascii="Arial" w:hAnsi="Arial" w:cs="Arial"/>
          <w:b/>
        </w:rPr>
        <w:t xml:space="preserve"> DE LA</w:t>
      </w:r>
      <w:r>
        <w:rPr>
          <w:rFonts w:ascii="Arial" w:hAnsi="Arial" w:cs="Arial"/>
          <w:b/>
        </w:rPr>
        <w:t xml:space="preserve"> ZONA INCLUSIVA</w:t>
      </w:r>
      <w:r w:rsidR="00736F49">
        <w:rPr>
          <w:rFonts w:ascii="Arial" w:hAnsi="Arial" w:cs="Arial"/>
          <w:b/>
        </w:rPr>
        <w:t xml:space="preserve"> FENAPO 202</w:t>
      </w:r>
      <w:r w:rsidR="000F073C">
        <w:rPr>
          <w:rFonts w:ascii="Arial" w:hAnsi="Arial" w:cs="Arial"/>
          <w:b/>
        </w:rPr>
        <w:t>5</w:t>
      </w:r>
      <w:bookmarkStart w:id="0" w:name="_GoBack"/>
      <w:bookmarkEnd w:id="0"/>
    </w:p>
    <w:p w:rsidR="00224754" w:rsidRDefault="00224754" w:rsidP="00736F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36F49" w:rsidRPr="00C378C6">
        <w:rPr>
          <w:rFonts w:ascii="Arial" w:hAnsi="Arial" w:cs="Arial"/>
        </w:rPr>
        <w:t>arte de las</w:t>
      </w:r>
      <w:r>
        <w:rPr>
          <w:rFonts w:ascii="Arial" w:hAnsi="Arial" w:cs="Arial"/>
        </w:rPr>
        <w:t xml:space="preserve"> acciones del</w:t>
      </w:r>
      <w:r w:rsidR="00736F49" w:rsidRPr="00C378C6">
        <w:rPr>
          <w:rFonts w:ascii="Arial" w:hAnsi="Arial" w:cs="Arial"/>
        </w:rPr>
        <w:t xml:space="preserve"> </w:t>
      </w:r>
      <w:r w:rsidRPr="00C378C6">
        <w:rPr>
          <w:rFonts w:ascii="Arial" w:hAnsi="Arial" w:cs="Arial"/>
        </w:rPr>
        <w:t>Gobierno del Estado de San Luis Potosí</w:t>
      </w:r>
      <w:r>
        <w:rPr>
          <w:rFonts w:ascii="Arial" w:hAnsi="Arial" w:cs="Arial"/>
        </w:rPr>
        <w:t xml:space="preserve"> en las que participa DIF Estatal, es contar con</w:t>
      </w:r>
      <w:r w:rsidRPr="00C378C6">
        <w:rPr>
          <w:rFonts w:ascii="Arial" w:hAnsi="Arial" w:cs="Arial"/>
        </w:rPr>
        <w:t xml:space="preserve"> </w:t>
      </w:r>
      <w:r w:rsidR="00736F49" w:rsidRPr="00C378C6">
        <w:rPr>
          <w:rFonts w:ascii="Arial" w:hAnsi="Arial" w:cs="Arial"/>
        </w:rPr>
        <w:t>políticas públicas en favor de las Personas con Discapacidad</w:t>
      </w:r>
      <w:r>
        <w:rPr>
          <w:rFonts w:ascii="Arial" w:hAnsi="Arial" w:cs="Arial"/>
        </w:rPr>
        <w:t xml:space="preserve"> favoreciendo su inclusión. Es por ello que en la FENAPO se cuenta con un área inclusiva </w:t>
      </w:r>
      <w:proofErr w:type="spellStart"/>
      <w:r w:rsidR="000F073C">
        <w:rPr>
          <w:rFonts w:ascii="Arial" w:hAnsi="Arial" w:cs="Arial"/>
        </w:rPr>
        <w:t>e</w:t>
      </w:r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Personas con Discapacidad.</w:t>
      </w:r>
    </w:p>
    <w:p w:rsidR="00333963" w:rsidRDefault="00224754" w:rsidP="00736F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736F49">
        <w:rPr>
          <w:rFonts w:ascii="Arial" w:hAnsi="Arial" w:cs="Arial"/>
        </w:rPr>
        <w:t>ago de su conocimiento el presente Reglamento de la Zona Inclusiva del</w:t>
      </w:r>
      <w:r w:rsidR="000E65ED">
        <w:rPr>
          <w:rFonts w:ascii="Arial" w:hAnsi="Arial" w:cs="Arial"/>
        </w:rPr>
        <w:t xml:space="preserve"> Foro</w:t>
      </w:r>
      <w:r w:rsidR="00736F49">
        <w:rPr>
          <w:rFonts w:ascii="Arial" w:hAnsi="Arial" w:cs="Arial"/>
        </w:rPr>
        <w:t xml:space="preserve"> </w:t>
      </w:r>
      <w:r w:rsidR="000E65ED">
        <w:rPr>
          <w:rFonts w:ascii="Arial" w:hAnsi="Arial" w:cs="Arial"/>
        </w:rPr>
        <w:t>(</w:t>
      </w:r>
      <w:r w:rsidR="00736F49">
        <w:rPr>
          <w:rFonts w:ascii="Arial" w:hAnsi="Arial" w:cs="Arial"/>
        </w:rPr>
        <w:t>Teatro del Pueblo</w:t>
      </w:r>
      <w:r w:rsidR="000E65ED">
        <w:rPr>
          <w:rFonts w:ascii="Arial" w:hAnsi="Arial" w:cs="Arial"/>
        </w:rPr>
        <w:t>)</w:t>
      </w:r>
      <w:r w:rsidR="00736F49">
        <w:rPr>
          <w:rFonts w:ascii="Arial" w:hAnsi="Arial" w:cs="Arial"/>
        </w:rPr>
        <w:t xml:space="preserve"> de la FENAPO 202</w:t>
      </w:r>
      <w:r w:rsidR="000F073C">
        <w:rPr>
          <w:rFonts w:ascii="Arial" w:hAnsi="Arial" w:cs="Arial"/>
        </w:rPr>
        <w:t>5</w:t>
      </w:r>
      <w:r w:rsidR="00736F49">
        <w:rPr>
          <w:rFonts w:ascii="Arial" w:hAnsi="Arial" w:cs="Arial"/>
        </w:rPr>
        <w:t xml:space="preserve"> en coordinación con DIF Estatal</w:t>
      </w:r>
      <w:r w:rsidR="000E65ED">
        <w:rPr>
          <w:rFonts w:ascii="Arial" w:hAnsi="Arial" w:cs="Arial"/>
        </w:rPr>
        <w:t xml:space="preserve"> a través del Centro de Rehabilitación y Educación Especial (CREE)</w:t>
      </w:r>
      <w:r w:rsidR="00736F49">
        <w:rPr>
          <w:rFonts w:ascii="Arial" w:hAnsi="Arial" w:cs="Arial"/>
        </w:rPr>
        <w:t>, c</w:t>
      </w:r>
      <w:r w:rsidR="00333963">
        <w:rPr>
          <w:rFonts w:ascii="Arial" w:hAnsi="Arial" w:cs="Arial"/>
        </w:rPr>
        <w:t xml:space="preserve">on el fin de mantener </w:t>
      </w:r>
      <w:r w:rsidR="0045041E">
        <w:rPr>
          <w:rFonts w:ascii="Arial" w:hAnsi="Arial" w:cs="Arial"/>
        </w:rPr>
        <w:t>las medidas adecuadas de seguridad y convivencia en esta zona.</w:t>
      </w:r>
    </w:p>
    <w:p w:rsidR="0045041E" w:rsidRDefault="0045041E" w:rsidP="00F9662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Hacer un </w:t>
      </w:r>
      <w:r w:rsidRPr="00645075">
        <w:rPr>
          <w:rFonts w:ascii="Arial" w:hAnsi="Arial" w:cs="Arial"/>
        </w:rPr>
        <w:t>registro previo</w:t>
      </w:r>
      <w:r>
        <w:rPr>
          <w:rFonts w:ascii="Arial" w:hAnsi="Arial" w:cs="Arial"/>
        </w:rPr>
        <w:t xml:space="preserve"> en las instalacione</w:t>
      </w:r>
      <w:r w:rsidR="00224754">
        <w:rPr>
          <w:rFonts w:ascii="Arial" w:hAnsi="Arial" w:cs="Arial"/>
        </w:rPr>
        <w:t>s del CREE, Carretera 57 km 5.5 en un horario de lunes a viernes de 8:00 a 15:00</w:t>
      </w:r>
      <w:r w:rsidR="000E65ED">
        <w:rPr>
          <w:rFonts w:ascii="Arial" w:hAnsi="Arial" w:cs="Arial"/>
        </w:rPr>
        <w:t xml:space="preserve"> </w:t>
      </w:r>
      <w:proofErr w:type="spellStart"/>
      <w:r w:rsidR="00224754">
        <w:rPr>
          <w:rFonts w:ascii="Arial" w:hAnsi="Arial" w:cs="Arial"/>
        </w:rPr>
        <w:t>hrs</w:t>
      </w:r>
      <w:proofErr w:type="spellEnd"/>
      <w:r w:rsidR="00224754">
        <w:rPr>
          <w:rFonts w:ascii="Arial" w:hAnsi="Arial" w:cs="Arial"/>
        </w:rPr>
        <w:t xml:space="preserve">, </w:t>
      </w:r>
      <w:r w:rsidR="001546C5">
        <w:rPr>
          <w:rFonts w:ascii="Arial" w:hAnsi="Arial" w:cs="Arial"/>
        </w:rPr>
        <w:t>en donde se realizará el registro por orden de asistencia hasta completar el cupo máximo asignado</w:t>
      </w:r>
      <w:r w:rsidR="00224754">
        <w:rPr>
          <w:rFonts w:ascii="Arial" w:hAnsi="Arial" w:cs="Arial"/>
        </w:rPr>
        <w:t xml:space="preserve"> por el Patronato de la Feria</w:t>
      </w:r>
      <w:r w:rsidR="001546C5">
        <w:rPr>
          <w:rFonts w:ascii="Arial" w:hAnsi="Arial" w:cs="Arial"/>
        </w:rPr>
        <w:t>.</w:t>
      </w:r>
    </w:p>
    <w:p w:rsidR="00645075" w:rsidRDefault="00645075" w:rsidP="0064507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Presentar </w:t>
      </w:r>
      <w:r w:rsidR="000767AA">
        <w:rPr>
          <w:rFonts w:ascii="Arial" w:hAnsi="Arial" w:cs="Arial"/>
        </w:rPr>
        <w:t xml:space="preserve">copia del </w:t>
      </w:r>
      <w:r>
        <w:rPr>
          <w:rFonts w:ascii="Arial" w:hAnsi="Arial" w:cs="Arial"/>
        </w:rPr>
        <w:t>Certificado y/o Credencial de Discapacidad</w:t>
      </w:r>
      <w:r w:rsidR="00622228">
        <w:rPr>
          <w:rFonts w:ascii="Arial" w:hAnsi="Arial" w:cs="Arial"/>
        </w:rPr>
        <w:t xml:space="preserve"> emitido por el CREE o la UBR</w:t>
      </w:r>
      <w:r>
        <w:rPr>
          <w:rFonts w:ascii="Arial" w:hAnsi="Arial" w:cs="Arial"/>
        </w:rPr>
        <w:t xml:space="preserve"> </w:t>
      </w:r>
      <w:r w:rsidRPr="00645075">
        <w:rPr>
          <w:rFonts w:ascii="Arial" w:hAnsi="Arial" w:cs="Arial"/>
          <w:b/>
        </w:rPr>
        <w:t>al registrarse y el día del evento</w:t>
      </w:r>
      <w:r>
        <w:rPr>
          <w:rFonts w:ascii="Arial" w:hAnsi="Arial" w:cs="Arial"/>
        </w:rPr>
        <w:t>.</w:t>
      </w:r>
    </w:p>
    <w:p w:rsidR="00645075" w:rsidRPr="000E65ED" w:rsidRDefault="00645075" w:rsidP="000E65ED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45041E">
        <w:rPr>
          <w:rFonts w:ascii="Arial" w:hAnsi="Arial" w:cs="Arial"/>
        </w:rPr>
        <w:t xml:space="preserve">La Persona con Discapacidad puede ingresar solamente con </w:t>
      </w:r>
      <w:r w:rsidRPr="001546C5">
        <w:rPr>
          <w:rFonts w:ascii="Arial" w:hAnsi="Arial" w:cs="Arial"/>
          <w:b/>
        </w:rPr>
        <w:t>1 acompañante</w:t>
      </w:r>
      <w:r w:rsidR="001546C5">
        <w:rPr>
          <w:rFonts w:ascii="Arial" w:hAnsi="Arial" w:cs="Arial"/>
        </w:rPr>
        <w:t xml:space="preserve"> que deberá</w:t>
      </w:r>
      <w:r w:rsidR="000E65ED">
        <w:rPr>
          <w:rFonts w:ascii="Arial" w:hAnsi="Arial" w:cs="Arial"/>
        </w:rPr>
        <w:t xml:space="preserve"> de </w:t>
      </w:r>
      <w:r w:rsidR="001546C5">
        <w:rPr>
          <w:rFonts w:ascii="Arial" w:hAnsi="Arial" w:cs="Arial"/>
        </w:rPr>
        <w:t xml:space="preserve">ser </w:t>
      </w:r>
      <w:r w:rsidR="001546C5" w:rsidRPr="000E65ED">
        <w:rPr>
          <w:rFonts w:ascii="Arial" w:hAnsi="Arial" w:cs="Arial"/>
          <w:b/>
        </w:rPr>
        <w:t>mayor de edad</w:t>
      </w:r>
      <w:r w:rsidR="001546C5">
        <w:rPr>
          <w:rFonts w:ascii="Arial" w:hAnsi="Arial" w:cs="Arial"/>
        </w:rPr>
        <w:t xml:space="preserve"> el cuál será el responsable de la asistencia, necesidades, requerimientos y acompañamiento</w:t>
      </w:r>
      <w:r w:rsidR="000E65ED">
        <w:rPr>
          <w:rFonts w:ascii="Arial" w:hAnsi="Arial" w:cs="Arial"/>
        </w:rPr>
        <w:t xml:space="preserve"> permanente y continuo </w:t>
      </w:r>
      <w:r w:rsidR="001546C5" w:rsidRPr="000E65ED">
        <w:rPr>
          <w:rFonts w:ascii="Arial" w:hAnsi="Arial" w:cs="Arial"/>
        </w:rPr>
        <w:t>de la persona con Discapacidad.</w:t>
      </w:r>
    </w:p>
    <w:p w:rsidR="00F72320" w:rsidRPr="00B77FD3" w:rsidRDefault="00F72320" w:rsidP="00B77FD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Presentarse en la puerta de </w:t>
      </w:r>
      <w:r w:rsidR="00645075">
        <w:rPr>
          <w:rFonts w:ascii="Arial" w:hAnsi="Arial" w:cs="Arial"/>
        </w:rPr>
        <w:t xml:space="preserve">acceso correspondiente a las </w:t>
      </w:r>
      <w:r w:rsidR="00645075" w:rsidRPr="0032385D">
        <w:rPr>
          <w:rFonts w:ascii="Arial" w:hAnsi="Arial" w:cs="Arial"/>
          <w:b/>
        </w:rPr>
        <w:t>19</w:t>
      </w:r>
      <w:r w:rsidR="00383FF4" w:rsidRPr="0032385D">
        <w:rPr>
          <w:rFonts w:ascii="Arial" w:hAnsi="Arial" w:cs="Arial"/>
          <w:b/>
        </w:rPr>
        <w:t xml:space="preserve"> </w:t>
      </w:r>
      <w:proofErr w:type="spellStart"/>
      <w:r w:rsidRPr="0032385D">
        <w:rPr>
          <w:rFonts w:ascii="Arial" w:hAnsi="Arial" w:cs="Arial"/>
          <w:b/>
        </w:rPr>
        <w:t>hrs</w:t>
      </w:r>
      <w:proofErr w:type="spellEnd"/>
      <w:r w:rsidR="0032385D">
        <w:rPr>
          <w:rFonts w:ascii="Arial" w:hAnsi="Arial" w:cs="Arial"/>
        </w:rPr>
        <w:t xml:space="preserve">, </w:t>
      </w:r>
      <w:r w:rsidR="00B77FD3">
        <w:rPr>
          <w:rFonts w:ascii="Arial" w:hAnsi="Arial" w:cs="Arial"/>
        </w:rPr>
        <w:t xml:space="preserve">teniendo como límite del horario de acceso al área </w:t>
      </w:r>
      <w:r w:rsidR="0032385D">
        <w:rPr>
          <w:rFonts w:ascii="Arial" w:hAnsi="Arial" w:cs="Arial"/>
        </w:rPr>
        <w:t>inclusiva,</w:t>
      </w:r>
      <w:r w:rsidR="0032385D" w:rsidRPr="00B77FD3">
        <w:rPr>
          <w:rFonts w:ascii="Arial" w:hAnsi="Arial" w:cs="Arial"/>
        </w:rPr>
        <w:t xml:space="preserve"> </w:t>
      </w:r>
      <w:r w:rsidR="0032385D">
        <w:rPr>
          <w:rFonts w:ascii="Arial" w:hAnsi="Arial" w:cs="Arial"/>
        </w:rPr>
        <w:t xml:space="preserve">30 minutos </w:t>
      </w:r>
      <w:r w:rsidR="002D7153" w:rsidRPr="00B77FD3">
        <w:rPr>
          <w:rFonts w:ascii="Arial" w:hAnsi="Arial" w:cs="Arial"/>
        </w:rPr>
        <w:t>antes de empezar el evento.</w:t>
      </w:r>
    </w:p>
    <w:p w:rsidR="001546C5" w:rsidRPr="0045041E" w:rsidRDefault="001546C5" w:rsidP="00F9662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 ingresar</w:t>
      </w:r>
      <w:r w:rsidR="0032385D">
        <w:rPr>
          <w:rFonts w:ascii="Arial" w:hAnsi="Arial" w:cs="Arial"/>
        </w:rPr>
        <w:t xml:space="preserve"> el personal</w:t>
      </w:r>
      <w:r>
        <w:rPr>
          <w:rFonts w:ascii="Arial" w:hAnsi="Arial" w:cs="Arial"/>
        </w:rPr>
        <w:t xml:space="preserve">, en la puerta </w:t>
      </w:r>
      <w:r w:rsidR="0032385D">
        <w:rPr>
          <w:rFonts w:ascii="Arial" w:hAnsi="Arial" w:cs="Arial"/>
        </w:rPr>
        <w:t>les</w:t>
      </w:r>
      <w:r>
        <w:rPr>
          <w:rFonts w:ascii="Arial" w:hAnsi="Arial" w:cs="Arial"/>
        </w:rPr>
        <w:t xml:space="preserve"> asignará la pulsera corre</w:t>
      </w:r>
      <w:r w:rsidR="00B77FD3">
        <w:rPr>
          <w:rFonts w:ascii="Arial" w:hAnsi="Arial" w:cs="Arial"/>
        </w:rPr>
        <w:t xml:space="preserve">spondiente al día del evento </w:t>
      </w:r>
      <w:r>
        <w:rPr>
          <w:rFonts w:ascii="Arial" w:hAnsi="Arial" w:cs="Arial"/>
        </w:rPr>
        <w:t>misma que de</w:t>
      </w:r>
      <w:r w:rsidR="00B77FD3">
        <w:rPr>
          <w:rFonts w:ascii="Arial" w:hAnsi="Arial" w:cs="Arial"/>
        </w:rPr>
        <w:t xml:space="preserve">berá portar </w:t>
      </w:r>
      <w:r w:rsidR="000F073C">
        <w:rPr>
          <w:rFonts w:ascii="Arial" w:hAnsi="Arial" w:cs="Arial"/>
        </w:rPr>
        <w:t xml:space="preserve">en todo momento </w:t>
      </w:r>
      <w:r w:rsidR="00B77FD3">
        <w:rPr>
          <w:rFonts w:ascii="Arial" w:hAnsi="Arial" w:cs="Arial"/>
        </w:rPr>
        <w:t>durante su estancia, l</w:t>
      </w:r>
      <w:r>
        <w:rPr>
          <w:rFonts w:ascii="Arial" w:hAnsi="Arial" w:cs="Arial"/>
        </w:rPr>
        <w:t>a pulsera es intransferible y al recibirla la Persona se compromete a hacer buen uso de ella.</w:t>
      </w:r>
      <w:r w:rsidR="000767AA">
        <w:rPr>
          <w:rFonts w:ascii="Arial" w:hAnsi="Arial" w:cs="Arial"/>
        </w:rPr>
        <w:t xml:space="preserve"> La Persona que no porte pulsera deberá abandonar el área inclusiva</w:t>
      </w:r>
      <w:r w:rsidR="0032385D">
        <w:rPr>
          <w:rFonts w:ascii="Arial" w:hAnsi="Arial" w:cs="Arial"/>
        </w:rPr>
        <w:t xml:space="preserve"> de forma inmediata</w:t>
      </w:r>
      <w:r w:rsidR="000767AA">
        <w:rPr>
          <w:rFonts w:ascii="Arial" w:hAnsi="Arial" w:cs="Arial"/>
        </w:rPr>
        <w:t>.</w:t>
      </w:r>
    </w:p>
    <w:p w:rsidR="0045041E" w:rsidRDefault="00B77FD3" w:rsidP="00F9662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 área inclusiva ú</w:t>
      </w:r>
      <w:r w:rsidR="0045041E" w:rsidRPr="0045041E">
        <w:rPr>
          <w:rFonts w:ascii="Arial" w:hAnsi="Arial" w:cs="Arial"/>
        </w:rPr>
        <w:t>nicamente puede</w:t>
      </w:r>
      <w:r>
        <w:rPr>
          <w:rFonts w:ascii="Arial" w:hAnsi="Arial" w:cs="Arial"/>
        </w:rPr>
        <w:t>n</w:t>
      </w:r>
      <w:r w:rsidR="0045041E" w:rsidRPr="0045041E">
        <w:rPr>
          <w:rFonts w:ascii="Arial" w:hAnsi="Arial" w:cs="Arial"/>
        </w:rPr>
        <w:t xml:space="preserve"> entrar personas que porten la pulsera co</w:t>
      </w:r>
      <w:r w:rsidR="00645075">
        <w:rPr>
          <w:rFonts w:ascii="Arial" w:hAnsi="Arial" w:cs="Arial"/>
        </w:rPr>
        <w:t>rrespondiente al día del ev</w:t>
      </w:r>
      <w:r>
        <w:rPr>
          <w:rFonts w:ascii="Arial" w:hAnsi="Arial" w:cs="Arial"/>
        </w:rPr>
        <w:t xml:space="preserve">ento, la cual será entregada el de manera gratuita a las </w:t>
      </w:r>
      <w:r w:rsidR="00645075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proofErr w:type="spellStart"/>
      <w:r w:rsidR="00645075">
        <w:rPr>
          <w:rFonts w:ascii="Arial" w:hAnsi="Arial" w:cs="Arial"/>
        </w:rPr>
        <w:t>hrs</w:t>
      </w:r>
      <w:proofErr w:type="spellEnd"/>
      <w:r w:rsidR="00645075">
        <w:rPr>
          <w:rFonts w:ascii="Arial" w:hAnsi="Arial" w:cs="Arial"/>
        </w:rPr>
        <w:t>.</w:t>
      </w:r>
    </w:p>
    <w:p w:rsidR="0032385D" w:rsidRPr="0045041E" w:rsidRDefault="0032385D" w:rsidP="0032385D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45041E" w:rsidRDefault="0045041E" w:rsidP="00F9662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 ingresar, pasar</w:t>
      </w:r>
      <w:r w:rsidR="0064507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el filtro de seguridad.</w:t>
      </w:r>
      <w:r w:rsidR="0032385D">
        <w:rPr>
          <w:rFonts w:ascii="Arial" w:hAnsi="Arial" w:cs="Arial"/>
        </w:rPr>
        <w:t xml:space="preserve"> Mismo que efectuará una revisión física y personal con la finalidad de garantizar la seguridad y el buen desarrollo del evento. </w:t>
      </w:r>
    </w:p>
    <w:p w:rsidR="0045041E" w:rsidRDefault="0045041E" w:rsidP="00F9662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Todas las personas deberán respetar el lugar que les sea asignado.</w:t>
      </w:r>
      <w:r w:rsidR="0032385D">
        <w:rPr>
          <w:rFonts w:ascii="Arial" w:hAnsi="Arial" w:cs="Arial"/>
        </w:rPr>
        <w:t xml:space="preserve"> En caso de que se sorprenda alguna persona alterando dicho orden </w:t>
      </w:r>
      <w:r w:rsidR="0032385D" w:rsidRPr="0032385D">
        <w:rPr>
          <w:rFonts w:ascii="Arial" w:hAnsi="Arial" w:cs="Arial"/>
        </w:rPr>
        <w:t>deberá abandonar el área inclusiva de forma inmediata.</w:t>
      </w:r>
    </w:p>
    <w:p w:rsidR="000419E5" w:rsidRDefault="000419E5" w:rsidP="00F9662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momento de estar de pie en el evento, evitar colocarse enfrente de personas con discapacidad que estén sentadas y/o personas usuarias de silla de </w:t>
      </w:r>
      <w:r w:rsidR="0032385D">
        <w:rPr>
          <w:rFonts w:ascii="Arial" w:hAnsi="Arial" w:cs="Arial"/>
        </w:rPr>
        <w:t>ruedas,</w:t>
      </w:r>
      <w:r>
        <w:rPr>
          <w:rFonts w:ascii="Arial" w:hAnsi="Arial" w:cs="Arial"/>
        </w:rPr>
        <w:t xml:space="preserve"> así como de la persona intérprete de Lengua de Señas Mexicana.</w:t>
      </w:r>
    </w:p>
    <w:p w:rsidR="00F72320" w:rsidRDefault="00C52C49" w:rsidP="00F9662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Persona con Discapacidad podrá asistir únicamente a 1 evento en la zona inclusiva, de querer asistir a otro(s) deberá hacerlo en la zona general con el fin que más personas con discapacidad puedan contar con este servicio.</w:t>
      </w:r>
    </w:p>
    <w:p w:rsidR="0032385D" w:rsidRDefault="0032385D" w:rsidP="00304664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Al ser una zona familiar se les solicita el uso de vocabulario adecuado y respeto hacia los demás asistentes. </w:t>
      </w:r>
    </w:p>
    <w:p w:rsidR="00A66243" w:rsidRPr="00C52C49" w:rsidRDefault="001546C5" w:rsidP="00304664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C52C49">
        <w:rPr>
          <w:rFonts w:ascii="Arial" w:hAnsi="Arial" w:cs="Arial"/>
        </w:rPr>
        <w:t>El DIF Estatal y El CREE no se hacen responsables de daños materiales, extravíos, robos, etc.</w:t>
      </w:r>
    </w:p>
    <w:p w:rsidR="001546C5" w:rsidRPr="00C52C49" w:rsidRDefault="001546C5" w:rsidP="00C52C49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A66243">
        <w:rPr>
          <w:rFonts w:ascii="Arial" w:hAnsi="Arial" w:cs="Arial"/>
        </w:rPr>
        <w:t>DIF Estatal no se hace responsable de l</w:t>
      </w:r>
      <w:r w:rsidR="00C52C49">
        <w:rPr>
          <w:rFonts w:ascii="Arial" w:hAnsi="Arial" w:cs="Arial"/>
        </w:rPr>
        <w:t>as condiciones climáticas, las p</w:t>
      </w:r>
      <w:r w:rsidRPr="00C52C49">
        <w:rPr>
          <w:rFonts w:ascii="Arial" w:hAnsi="Arial" w:cs="Arial"/>
        </w:rPr>
        <w:t>ersonas deberán traer consigo chamarras, paraguas, impermeables, etc.</w:t>
      </w:r>
    </w:p>
    <w:p w:rsidR="00A66243" w:rsidRDefault="001546C5" w:rsidP="00A6624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lugares reservados para la persona que se registre son intransferibles</w:t>
      </w:r>
      <w:r w:rsidR="00A66243">
        <w:rPr>
          <w:rFonts w:ascii="Arial" w:hAnsi="Arial" w:cs="Arial"/>
        </w:rPr>
        <w:t>.</w:t>
      </w:r>
    </w:p>
    <w:p w:rsidR="00A66243" w:rsidRPr="00A66243" w:rsidRDefault="00A66243" w:rsidP="00A6624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Pr="00A66243">
        <w:rPr>
          <w:rFonts w:ascii="Arial" w:hAnsi="Arial" w:cs="Arial"/>
        </w:rPr>
        <w:t xml:space="preserve"> entrada al evento</w:t>
      </w:r>
      <w:r>
        <w:rPr>
          <w:rFonts w:ascii="Arial" w:hAnsi="Arial" w:cs="Arial"/>
        </w:rPr>
        <w:t xml:space="preserve"> no tiene costo alguno, </w:t>
      </w:r>
      <w:r w:rsidRPr="00A66243">
        <w:rPr>
          <w:rFonts w:ascii="Arial" w:hAnsi="Arial" w:cs="Arial"/>
        </w:rPr>
        <w:t>los gastos de traslado serán por cuenta de la Persona con Discapacidad y su acompañante.</w:t>
      </w:r>
    </w:p>
    <w:p w:rsidR="00A66243" w:rsidRDefault="00A66243" w:rsidP="00F9662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Respetar y no interferir en las reglas de otras áreas </w:t>
      </w:r>
      <w:r w:rsidR="000F073C">
        <w:rPr>
          <w:rFonts w:ascii="Arial" w:hAnsi="Arial" w:cs="Arial"/>
        </w:rPr>
        <w:t>del foro</w:t>
      </w:r>
      <w:r w:rsidR="0032385D">
        <w:rPr>
          <w:rFonts w:ascii="Arial" w:hAnsi="Arial" w:cs="Arial"/>
        </w:rPr>
        <w:t xml:space="preserve"> (T</w:t>
      </w:r>
      <w:r>
        <w:rPr>
          <w:rFonts w:ascii="Arial" w:hAnsi="Arial" w:cs="Arial"/>
        </w:rPr>
        <w:t>eatro del Pueblo</w:t>
      </w:r>
      <w:r w:rsidR="0032385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así mismo mostrar respeto por las demás personas, de lo contrario deberá abandonar el área incluyente.</w:t>
      </w:r>
    </w:p>
    <w:p w:rsidR="0032385D" w:rsidRPr="0032385D" w:rsidRDefault="0032385D" w:rsidP="0032385D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32385D">
        <w:rPr>
          <w:rFonts w:ascii="Arial" w:hAnsi="Arial" w:cs="Arial"/>
          <w:b/>
        </w:rPr>
        <w:t>NOTA:</w:t>
      </w:r>
    </w:p>
    <w:p w:rsidR="0032385D" w:rsidRPr="0032385D" w:rsidRDefault="0032385D" w:rsidP="0032385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El incumplimiento de cualquiera de las reglas o normas establecidas en el presente, deberá lugar a que usted abandoné de forma inmediata la zona inclusiva.</w:t>
      </w:r>
    </w:p>
    <w:p w:rsidR="00A66243" w:rsidRDefault="00A66243" w:rsidP="00A662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 _____________________________________</w:t>
      </w:r>
      <w:r w:rsidR="0032385D">
        <w:rPr>
          <w:rFonts w:ascii="Arial" w:hAnsi="Arial" w:cs="Arial"/>
        </w:rPr>
        <w:t xml:space="preserve"> con número de INE________________________</w:t>
      </w:r>
      <w:r>
        <w:rPr>
          <w:rFonts w:ascii="Arial" w:hAnsi="Arial" w:cs="Arial"/>
        </w:rPr>
        <w:t>, acepto y me comprometo a cumplir con el presente REGLAMENTO. San Luis Potosí, S.L.P. a _____ de Agosto del 2024</w:t>
      </w:r>
    </w:p>
    <w:p w:rsidR="0032385D" w:rsidRDefault="0032385D" w:rsidP="00A66243">
      <w:pPr>
        <w:spacing w:line="360" w:lineRule="auto"/>
        <w:jc w:val="both"/>
        <w:rPr>
          <w:rFonts w:ascii="Arial" w:hAnsi="Arial" w:cs="Arial"/>
        </w:rPr>
      </w:pPr>
    </w:p>
    <w:p w:rsidR="00237B77" w:rsidRPr="0032385D" w:rsidRDefault="00A66243" w:rsidP="0032385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 CONFORMIDAD</w:t>
      </w:r>
    </w:p>
    <w:sectPr w:rsidR="00237B77" w:rsidRPr="0032385D" w:rsidSect="00C954DF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E92" w:rsidRDefault="00DF4E92" w:rsidP="0094200A">
      <w:pPr>
        <w:spacing w:after="0" w:line="240" w:lineRule="auto"/>
      </w:pPr>
      <w:r>
        <w:separator/>
      </w:r>
    </w:p>
  </w:endnote>
  <w:endnote w:type="continuationSeparator" w:id="0">
    <w:p w:rsidR="00DF4E92" w:rsidRDefault="00DF4E92" w:rsidP="0094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E92" w:rsidRDefault="00DF4E92" w:rsidP="0094200A">
      <w:pPr>
        <w:spacing w:after="0" w:line="240" w:lineRule="auto"/>
      </w:pPr>
      <w:r>
        <w:separator/>
      </w:r>
    </w:p>
  </w:footnote>
  <w:footnote w:type="continuationSeparator" w:id="0">
    <w:p w:rsidR="00DF4E92" w:rsidRDefault="00DF4E92" w:rsidP="0094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C8B" w:rsidRPr="0067785B" w:rsidRDefault="0067785B" w:rsidP="0067785B">
    <w:pPr>
      <w:pStyle w:val="Encabezado"/>
    </w:pPr>
    <w:r>
      <w:ptab w:relativeTo="margin" w:alignment="center" w:leader="none"/>
    </w:r>
    <w:r>
      <w:rPr>
        <w:noProof/>
        <w:lang w:eastAsia="es-MX"/>
      </w:rPr>
      <w:drawing>
        <wp:inline distT="0" distB="0" distL="0" distR="0">
          <wp:extent cx="2655201" cy="457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F-CR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1742" cy="50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9E5"/>
    <w:multiLevelType w:val="hybridMultilevel"/>
    <w:tmpl w:val="279600E6"/>
    <w:lvl w:ilvl="0" w:tplc="01FECA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9A135D"/>
    <w:multiLevelType w:val="hybridMultilevel"/>
    <w:tmpl w:val="A72CE48A"/>
    <w:lvl w:ilvl="0" w:tplc="BB36796C">
      <w:start w:val="10"/>
      <w:numFmt w:val="bullet"/>
      <w:lvlText w:val="-"/>
      <w:lvlJc w:val="left"/>
      <w:pPr>
        <w:ind w:left="177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FE90A97"/>
    <w:multiLevelType w:val="hybridMultilevel"/>
    <w:tmpl w:val="28B868DE"/>
    <w:lvl w:ilvl="0" w:tplc="3FF06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3BDE"/>
    <w:multiLevelType w:val="hybridMultilevel"/>
    <w:tmpl w:val="D3DE90CE"/>
    <w:lvl w:ilvl="0" w:tplc="B94A0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B5C81"/>
    <w:multiLevelType w:val="hybridMultilevel"/>
    <w:tmpl w:val="0238A0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43A2"/>
    <w:multiLevelType w:val="hybridMultilevel"/>
    <w:tmpl w:val="37BA5414"/>
    <w:lvl w:ilvl="0" w:tplc="2548B3AA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1D56BE6"/>
    <w:multiLevelType w:val="hybridMultilevel"/>
    <w:tmpl w:val="F028C2AA"/>
    <w:lvl w:ilvl="0" w:tplc="83DE7C8E">
      <w:start w:val="1"/>
      <w:numFmt w:val="lowerLetter"/>
      <w:lvlText w:val="%1)"/>
      <w:lvlJc w:val="left"/>
      <w:pPr>
        <w:ind w:left="1211" w:hanging="360"/>
      </w:pPr>
      <w:rPr>
        <w:rFonts w:ascii="Comic Sans MS" w:hAnsi="Comic Sans MS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2914AF"/>
    <w:multiLevelType w:val="hybridMultilevel"/>
    <w:tmpl w:val="E836172E"/>
    <w:lvl w:ilvl="0" w:tplc="E3EA1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84746C"/>
    <w:multiLevelType w:val="hybridMultilevel"/>
    <w:tmpl w:val="A5D679C8"/>
    <w:lvl w:ilvl="0" w:tplc="4D089AAE">
      <w:start w:val="1"/>
      <w:numFmt w:val="bullet"/>
      <w:lvlText w:val="-"/>
      <w:lvlJc w:val="left"/>
      <w:pPr>
        <w:ind w:left="1211" w:hanging="360"/>
      </w:pPr>
      <w:rPr>
        <w:rFonts w:ascii="Comic Sans MS" w:eastAsia="Times New Roman" w:hAnsi="Comic Sans MS" w:cs="Times New Roman" w:hint="default"/>
        <w:sz w:val="20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8EA2624"/>
    <w:multiLevelType w:val="multilevel"/>
    <w:tmpl w:val="F2E6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77A4D"/>
    <w:multiLevelType w:val="hybridMultilevel"/>
    <w:tmpl w:val="3EF83F92"/>
    <w:lvl w:ilvl="0" w:tplc="87F66F88">
      <w:start w:val="1"/>
      <w:numFmt w:val="decimal"/>
      <w:lvlText w:val="%1."/>
      <w:lvlJc w:val="left"/>
      <w:pPr>
        <w:ind w:left="1440" w:hanging="360"/>
      </w:pPr>
      <w:rPr>
        <w:rFonts w:ascii="Comic Sans MS" w:hAnsi="Comic Sans MS" w:hint="default"/>
        <w:sz w:val="20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042D35"/>
    <w:multiLevelType w:val="hybridMultilevel"/>
    <w:tmpl w:val="6DB0989A"/>
    <w:lvl w:ilvl="0" w:tplc="1D1ACE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890702F"/>
    <w:multiLevelType w:val="multilevel"/>
    <w:tmpl w:val="F2E6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E77B0"/>
    <w:multiLevelType w:val="multilevel"/>
    <w:tmpl w:val="F2E6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565C8C"/>
    <w:multiLevelType w:val="multilevel"/>
    <w:tmpl w:val="F2E6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FA7BD5"/>
    <w:multiLevelType w:val="hybridMultilevel"/>
    <w:tmpl w:val="5D807A3C"/>
    <w:lvl w:ilvl="0" w:tplc="4EB846F4">
      <w:start w:val="1"/>
      <w:numFmt w:val="upperLetter"/>
      <w:lvlText w:val="%1)"/>
      <w:lvlJc w:val="left"/>
      <w:pPr>
        <w:ind w:left="1211" w:hanging="360"/>
      </w:pPr>
      <w:rPr>
        <w:rFonts w:ascii="Comic Sans MS" w:hAnsi="Comic Sans MS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5AE1FF3"/>
    <w:multiLevelType w:val="hybridMultilevel"/>
    <w:tmpl w:val="E356D9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04D23"/>
    <w:multiLevelType w:val="multilevel"/>
    <w:tmpl w:val="F2E6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41FBA"/>
    <w:multiLevelType w:val="hybridMultilevel"/>
    <w:tmpl w:val="3BE2D97C"/>
    <w:lvl w:ilvl="0" w:tplc="68365722">
      <w:start w:val="10"/>
      <w:numFmt w:val="bullet"/>
      <w:lvlText w:val="-"/>
      <w:lvlJc w:val="left"/>
      <w:pPr>
        <w:ind w:left="1639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9" w15:restartNumberingAfterBreak="0">
    <w:nsid w:val="7B426519"/>
    <w:multiLevelType w:val="hybridMultilevel"/>
    <w:tmpl w:val="D900624A"/>
    <w:lvl w:ilvl="0" w:tplc="C10C99AC">
      <w:start w:val="10"/>
      <w:numFmt w:val="bullet"/>
      <w:lvlText w:val="-"/>
      <w:lvlJc w:val="left"/>
      <w:pPr>
        <w:ind w:left="177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7DD700E6"/>
    <w:multiLevelType w:val="hybridMultilevel"/>
    <w:tmpl w:val="CA98C95A"/>
    <w:lvl w:ilvl="0" w:tplc="341EB15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6"/>
  </w:num>
  <w:num w:numId="5">
    <w:abstractNumId w:val="16"/>
  </w:num>
  <w:num w:numId="6">
    <w:abstractNumId w:val="0"/>
  </w:num>
  <w:num w:numId="7">
    <w:abstractNumId w:val="5"/>
  </w:num>
  <w:num w:numId="8">
    <w:abstractNumId w:val="7"/>
  </w:num>
  <w:num w:numId="9">
    <w:abstractNumId w:val="20"/>
  </w:num>
  <w:num w:numId="10">
    <w:abstractNumId w:val="11"/>
  </w:num>
  <w:num w:numId="11">
    <w:abstractNumId w:val="3"/>
  </w:num>
  <w:num w:numId="12">
    <w:abstractNumId w:val="18"/>
  </w:num>
  <w:num w:numId="13">
    <w:abstractNumId w:val="1"/>
  </w:num>
  <w:num w:numId="14">
    <w:abstractNumId w:val="19"/>
  </w:num>
  <w:num w:numId="15">
    <w:abstractNumId w:val="9"/>
  </w:num>
  <w:num w:numId="16">
    <w:abstractNumId w:val="14"/>
  </w:num>
  <w:num w:numId="17">
    <w:abstractNumId w:val="13"/>
  </w:num>
  <w:num w:numId="18">
    <w:abstractNumId w:val="12"/>
  </w:num>
  <w:num w:numId="19">
    <w:abstractNumId w:val="17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0A"/>
    <w:rsid w:val="00007A77"/>
    <w:rsid w:val="00012C14"/>
    <w:rsid w:val="00014833"/>
    <w:rsid w:val="0002078F"/>
    <w:rsid w:val="000260C9"/>
    <w:rsid w:val="000264DC"/>
    <w:rsid w:val="00036AFC"/>
    <w:rsid w:val="000419E5"/>
    <w:rsid w:val="000604CB"/>
    <w:rsid w:val="00060868"/>
    <w:rsid w:val="000748E3"/>
    <w:rsid w:val="000767AA"/>
    <w:rsid w:val="00080604"/>
    <w:rsid w:val="000838E1"/>
    <w:rsid w:val="000A0A89"/>
    <w:rsid w:val="000C4DDB"/>
    <w:rsid w:val="000D4DA6"/>
    <w:rsid w:val="000D5159"/>
    <w:rsid w:val="000E65ED"/>
    <w:rsid w:val="000F073C"/>
    <w:rsid w:val="0010601F"/>
    <w:rsid w:val="001277CA"/>
    <w:rsid w:val="00131E63"/>
    <w:rsid w:val="001546C5"/>
    <w:rsid w:val="00157059"/>
    <w:rsid w:val="001806BB"/>
    <w:rsid w:val="00185CB3"/>
    <w:rsid w:val="0018707D"/>
    <w:rsid w:val="001C1DA6"/>
    <w:rsid w:val="001F1C8B"/>
    <w:rsid w:val="00203E4F"/>
    <w:rsid w:val="002147A4"/>
    <w:rsid w:val="00222A64"/>
    <w:rsid w:val="00224754"/>
    <w:rsid w:val="002349DA"/>
    <w:rsid w:val="00237B77"/>
    <w:rsid w:val="00246AA3"/>
    <w:rsid w:val="002521AC"/>
    <w:rsid w:val="0025328D"/>
    <w:rsid w:val="00257F39"/>
    <w:rsid w:val="0027375A"/>
    <w:rsid w:val="00283F83"/>
    <w:rsid w:val="002C3E19"/>
    <w:rsid w:val="002C7722"/>
    <w:rsid w:val="002D7153"/>
    <w:rsid w:val="003109C9"/>
    <w:rsid w:val="0032385D"/>
    <w:rsid w:val="00326902"/>
    <w:rsid w:val="00333963"/>
    <w:rsid w:val="0033646D"/>
    <w:rsid w:val="003444EA"/>
    <w:rsid w:val="003477DB"/>
    <w:rsid w:val="003532B5"/>
    <w:rsid w:val="00383FF4"/>
    <w:rsid w:val="0039374B"/>
    <w:rsid w:val="003F3FF8"/>
    <w:rsid w:val="0045041E"/>
    <w:rsid w:val="00457804"/>
    <w:rsid w:val="004616B8"/>
    <w:rsid w:val="00464EFE"/>
    <w:rsid w:val="00465D62"/>
    <w:rsid w:val="00474438"/>
    <w:rsid w:val="00491074"/>
    <w:rsid w:val="004B4466"/>
    <w:rsid w:val="004F035B"/>
    <w:rsid w:val="005214BB"/>
    <w:rsid w:val="005261C4"/>
    <w:rsid w:val="00530065"/>
    <w:rsid w:val="00535932"/>
    <w:rsid w:val="00537F62"/>
    <w:rsid w:val="00540E7C"/>
    <w:rsid w:val="00541D27"/>
    <w:rsid w:val="00587F65"/>
    <w:rsid w:val="00595EC4"/>
    <w:rsid w:val="005C0377"/>
    <w:rsid w:val="005C2BE5"/>
    <w:rsid w:val="005D5512"/>
    <w:rsid w:val="005D7155"/>
    <w:rsid w:val="005F6580"/>
    <w:rsid w:val="00622228"/>
    <w:rsid w:val="00627B56"/>
    <w:rsid w:val="00636A0C"/>
    <w:rsid w:val="00645075"/>
    <w:rsid w:val="00675043"/>
    <w:rsid w:val="0067785B"/>
    <w:rsid w:val="00697429"/>
    <w:rsid w:val="006A0CCE"/>
    <w:rsid w:val="006C0073"/>
    <w:rsid w:val="006D5F9B"/>
    <w:rsid w:val="006E784C"/>
    <w:rsid w:val="00716D16"/>
    <w:rsid w:val="00723166"/>
    <w:rsid w:val="00736F49"/>
    <w:rsid w:val="0073725F"/>
    <w:rsid w:val="00742EA3"/>
    <w:rsid w:val="00742EDD"/>
    <w:rsid w:val="007575F2"/>
    <w:rsid w:val="0076048D"/>
    <w:rsid w:val="0076779B"/>
    <w:rsid w:val="007761CB"/>
    <w:rsid w:val="0077642D"/>
    <w:rsid w:val="0077671D"/>
    <w:rsid w:val="00794044"/>
    <w:rsid w:val="007B67E6"/>
    <w:rsid w:val="007C21A6"/>
    <w:rsid w:val="007C4A2E"/>
    <w:rsid w:val="00833645"/>
    <w:rsid w:val="008509EC"/>
    <w:rsid w:val="008901F6"/>
    <w:rsid w:val="00894A3A"/>
    <w:rsid w:val="008963A4"/>
    <w:rsid w:val="00896A8A"/>
    <w:rsid w:val="008A765A"/>
    <w:rsid w:val="008B7664"/>
    <w:rsid w:val="008F57BB"/>
    <w:rsid w:val="00901A10"/>
    <w:rsid w:val="00904102"/>
    <w:rsid w:val="00914072"/>
    <w:rsid w:val="00922BA9"/>
    <w:rsid w:val="0094200A"/>
    <w:rsid w:val="00946E0B"/>
    <w:rsid w:val="009571C0"/>
    <w:rsid w:val="0097271D"/>
    <w:rsid w:val="009A6503"/>
    <w:rsid w:val="009C0C6C"/>
    <w:rsid w:val="009C6C6C"/>
    <w:rsid w:val="009F377A"/>
    <w:rsid w:val="00A03514"/>
    <w:rsid w:val="00A42BDB"/>
    <w:rsid w:val="00A66243"/>
    <w:rsid w:val="00A96498"/>
    <w:rsid w:val="00AA496F"/>
    <w:rsid w:val="00AB1059"/>
    <w:rsid w:val="00AC147F"/>
    <w:rsid w:val="00AC522F"/>
    <w:rsid w:val="00AF30B7"/>
    <w:rsid w:val="00B047E1"/>
    <w:rsid w:val="00B16957"/>
    <w:rsid w:val="00B3397A"/>
    <w:rsid w:val="00B77FD3"/>
    <w:rsid w:val="00B90649"/>
    <w:rsid w:val="00BB03D9"/>
    <w:rsid w:val="00BE4C00"/>
    <w:rsid w:val="00C00C8F"/>
    <w:rsid w:val="00C113B0"/>
    <w:rsid w:val="00C248DE"/>
    <w:rsid w:val="00C5038E"/>
    <w:rsid w:val="00C52C49"/>
    <w:rsid w:val="00C52DF0"/>
    <w:rsid w:val="00C542C7"/>
    <w:rsid w:val="00C6568E"/>
    <w:rsid w:val="00C954DF"/>
    <w:rsid w:val="00CA1DA8"/>
    <w:rsid w:val="00CA7FEC"/>
    <w:rsid w:val="00CB1BF2"/>
    <w:rsid w:val="00CC06AC"/>
    <w:rsid w:val="00CC6B58"/>
    <w:rsid w:val="00CE1AFB"/>
    <w:rsid w:val="00D0046A"/>
    <w:rsid w:val="00D1662E"/>
    <w:rsid w:val="00D25FF8"/>
    <w:rsid w:val="00D74A54"/>
    <w:rsid w:val="00D84950"/>
    <w:rsid w:val="00DA2A1A"/>
    <w:rsid w:val="00DA79D4"/>
    <w:rsid w:val="00DB69F1"/>
    <w:rsid w:val="00DE42CA"/>
    <w:rsid w:val="00DF4E92"/>
    <w:rsid w:val="00E028E0"/>
    <w:rsid w:val="00E279EF"/>
    <w:rsid w:val="00E34D83"/>
    <w:rsid w:val="00E40BF8"/>
    <w:rsid w:val="00E43D4A"/>
    <w:rsid w:val="00E472E6"/>
    <w:rsid w:val="00E561BC"/>
    <w:rsid w:val="00E71AE6"/>
    <w:rsid w:val="00E87536"/>
    <w:rsid w:val="00E92C04"/>
    <w:rsid w:val="00E92C2D"/>
    <w:rsid w:val="00EA4B2F"/>
    <w:rsid w:val="00EA5675"/>
    <w:rsid w:val="00EA571C"/>
    <w:rsid w:val="00EB0F96"/>
    <w:rsid w:val="00EB4CC6"/>
    <w:rsid w:val="00EF06D4"/>
    <w:rsid w:val="00F13E7D"/>
    <w:rsid w:val="00F2608F"/>
    <w:rsid w:val="00F47E9C"/>
    <w:rsid w:val="00F5624D"/>
    <w:rsid w:val="00F72320"/>
    <w:rsid w:val="00F7345A"/>
    <w:rsid w:val="00F832DB"/>
    <w:rsid w:val="00F8423C"/>
    <w:rsid w:val="00F96625"/>
    <w:rsid w:val="00FB7D27"/>
    <w:rsid w:val="00FD6BC3"/>
    <w:rsid w:val="00FF2F55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71F88"/>
  <w15:docId w15:val="{2CA4325C-08C9-4BA9-8E3B-7A4A1488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B77"/>
  </w:style>
  <w:style w:type="paragraph" w:styleId="Ttulo2">
    <w:name w:val="heading 2"/>
    <w:basedOn w:val="Normal"/>
    <w:next w:val="Normal"/>
    <w:link w:val="Ttulo2Car"/>
    <w:semiHidden/>
    <w:unhideWhenUsed/>
    <w:qFormat/>
    <w:rsid w:val="00491074"/>
    <w:pPr>
      <w:keepNext/>
      <w:spacing w:after="0" w:line="240" w:lineRule="auto"/>
      <w:outlineLvl w:val="1"/>
    </w:pPr>
    <w:rPr>
      <w:rFonts w:ascii="Arial" w:eastAsia="Times New Roman" w:hAnsi="Arial" w:cs="Arial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0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00A"/>
  </w:style>
  <w:style w:type="paragraph" w:styleId="Piedepgina">
    <w:name w:val="footer"/>
    <w:basedOn w:val="Normal"/>
    <w:link w:val="PiedepginaCar"/>
    <w:uiPriority w:val="99"/>
    <w:unhideWhenUsed/>
    <w:rsid w:val="009420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00A"/>
  </w:style>
  <w:style w:type="paragraph" w:styleId="Textodeglobo">
    <w:name w:val="Balloon Text"/>
    <w:basedOn w:val="Normal"/>
    <w:link w:val="TextodegloboCar"/>
    <w:uiPriority w:val="99"/>
    <w:semiHidden/>
    <w:unhideWhenUsed/>
    <w:rsid w:val="0094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00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9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semiHidden/>
    <w:rsid w:val="00491074"/>
    <w:rPr>
      <w:rFonts w:ascii="Arial" w:eastAsia="Times New Roman" w:hAnsi="Arial" w:cs="Arial"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491074"/>
    <w:pPr>
      <w:tabs>
        <w:tab w:val="left" w:pos="7320"/>
      </w:tabs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91074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1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 Lourdes M</dc:creator>
  <cp:lastModifiedBy>Dra.Alma Roció Hernández Ortiz</cp:lastModifiedBy>
  <cp:revision>5</cp:revision>
  <cp:lastPrinted>2024-07-29T19:13:00Z</cp:lastPrinted>
  <dcterms:created xsi:type="dcterms:W3CDTF">2024-08-01T18:10:00Z</dcterms:created>
  <dcterms:modified xsi:type="dcterms:W3CDTF">2025-07-29T23:47:00Z</dcterms:modified>
</cp:coreProperties>
</file>